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3162EE" w:rsidP="00316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01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3162EE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243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3162EE" w:rsidRPr="00DE4E8D" w:rsidRDefault="003162EE" w:rsidP="0031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E4E8D">
        <w:rPr>
          <w:rFonts w:ascii="Times New Roman" w:hAnsi="Times New Roman"/>
          <w:sz w:val="24"/>
          <w:szCs w:val="24"/>
          <w:lang w:val="uk-UA"/>
        </w:rPr>
        <w:t xml:space="preserve">Про методичні рекомендації </w:t>
      </w:r>
    </w:p>
    <w:p w:rsidR="003162EE" w:rsidRPr="00DE4E8D" w:rsidRDefault="003162EE" w:rsidP="0031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E4E8D">
        <w:rPr>
          <w:rFonts w:ascii="Times New Roman" w:hAnsi="Times New Roman"/>
          <w:sz w:val="24"/>
          <w:szCs w:val="24"/>
          <w:lang w:val="uk-UA"/>
        </w:rPr>
        <w:t xml:space="preserve">щодо проведення обласного </w:t>
      </w:r>
    </w:p>
    <w:p w:rsidR="003162EE" w:rsidRDefault="003162EE" w:rsidP="0031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E4E8D">
        <w:rPr>
          <w:rFonts w:ascii="Times New Roman" w:hAnsi="Times New Roman"/>
          <w:sz w:val="24"/>
          <w:szCs w:val="24"/>
          <w:lang w:val="uk-UA"/>
        </w:rPr>
        <w:t>конкурсу ораторського мистецтва</w:t>
      </w:r>
    </w:p>
    <w:p w:rsidR="003162EE" w:rsidRDefault="003162EE" w:rsidP="0031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«Заговори, щоб я тебе побачив»</w:t>
      </w:r>
    </w:p>
    <w:p w:rsidR="003162EE" w:rsidRPr="00081933" w:rsidRDefault="003162EE" w:rsidP="003162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162EE" w:rsidRPr="00081933" w:rsidRDefault="003162EE" w:rsidP="00316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Згідно з листом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ДонІППО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01.03.2019 № 213/16, </w:t>
      </w: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підтримки творчого потенціалу підростаючого покоління, виявлення вміння конкурсантів переконувати, впливати на аудиторію, продукувати тексти різного типу відповідно до призначення й умов риторичної діяльності, виховувати морально-етичні цінності оратора, почуття національної гідності й патріотизму,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01 березня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Pr="0008193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Pr="0008193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березня 201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9 </w:t>
      </w:r>
      <w:r w:rsidRPr="0008193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року</w:t>
      </w: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відбудеться обласний конкурс ораторського мистецтва «Заговори, щоб я тебе побачив» (далі – Конкурс). </w:t>
      </w:r>
    </w:p>
    <w:p w:rsidR="003162EE" w:rsidRDefault="003162EE" w:rsidP="00316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>Конкурс провод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 xml:space="preserve">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три</w:t>
      </w: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етапи:</w:t>
      </w:r>
    </w:p>
    <w:p w:rsidR="003162EE" w:rsidRPr="00237892" w:rsidRDefault="003162EE" w:rsidP="00316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І (шкільний</w:t>
      </w:r>
      <w:r w:rsidRPr="00237892">
        <w:rPr>
          <w:rFonts w:ascii="Times New Roman" w:hAnsi="Times New Roman"/>
          <w:color w:val="000000"/>
          <w:sz w:val="28"/>
          <w:szCs w:val="28"/>
          <w:lang w:val="uk-UA"/>
        </w:rPr>
        <w:t xml:space="preserve">): </w:t>
      </w:r>
      <w:r w:rsidRPr="002378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01</w:t>
      </w:r>
      <w:r w:rsidRPr="002378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березня</w:t>
      </w:r>
      <w:r w:rsidRPr="002378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 07 березня 2019 року;</w:t>
      </w:r>
    </w:p>
    <w:p w:rsidR="003162EE" w:rsidRPr="00237892" w:rsidRDefault="003162EE" w:rsidP="00316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892">
        <w:rPr>
          <w:rFonts w:ascii="Times New Roman" w:hAnsi="Times New Roman"/>
          <w:color w:val="000000"/>
          <w:sz w:val="28"/>
          <w:szCs w:val="28"/>
          <w:lang w:val="uk-UA"/>
        </w:rPr>
        <w:t xml:space="preserve">- ІІ (районний/міський): </w:t>
      </w:r>
      <w:r w:rsidRPr="00237892">
        <w:rPr>
          <w:rFonts w:ascii="Times New Roman" w:hAnsi="Times New Roman"/>
          <w:b/>
          <w:color w:val="000000"/>
          <w:sz w:val="28"/>
          <w:szCs w:val="28"/>
          <w:lang w:val="uk-UA"/>
        </w:rPr>
        <w:t>з 11 березня  по 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2378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березня 2019 року</w:t>
      </w:r>
      <w:r w:rsidRPr="00237892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3162EE" w:rsidRPr="00237892" w:rsidRDefault="003162EE" w:rsidP="00316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7892">
        <w:rPr>
          <w:rFonts w:ascii="Times New Roman" w:hAnsi="Times New Roman"/>
          <w:color w:val="000000"/>
          <w:sz w:val="28"/>
          <w:szCs w:val="28"/>
          <w:lang w:val="uk-UA"/>
        </w:rPr>
        <w:t xml:space="preserve">- ІІІ (обласний): </w:t>
      </w:r>
      <w:r w:rsidRPr="00237892">
        <w:rPr>
          <w:rFonts w:ascii="Times New Roman" w:hAnsi="Times New Roman"/>
          <w:b/>
          <w:color w:val="000000"/>
          <w:sz w:val="28"/>
          <w:szCs w:val="28"/>
          <w:lang w:val="uk-UA"/>
        </w:rPr>
        <w:t>28  березня 2019 року.</w:t>
      </w:r>
    </w:p>
    <w:p w:rsidR="003162EE" w:rsidRDefault="003162EE" w:rsidP="00316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08193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Доводимо до вашого відома методичні рекомендації щодо проведення обласного конкурсу ораторського мистецтва «Заговори, щоб я тебе побачив» </w:t>
      </w:r>
      <w:r w:rsidRPr="00081933">
        <w:rPr>
          <w:rFonts w:ascii="Times New Roman" w:hAnsi="Times New Roman"/>
          <w:i/>
          <w:color w:val="000000"/>
          <w:sz w:val="28"/>
          <w:szCs w:val="28"/>
          <w:lang w:val="uk-UA"/>
        </w:rPr>
        <w:t>(додаток 1).</w:t>
      </w:r>
    </w:p>
    <w:p w:rsidR="003162EE" w:rsidRPr="00DE4E8D" w:rsidRDefault="003162EE" w:rsidP="00316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4E8D">
        <w:rPr>
          <w:rFonts w:ascii="Times New Roman" w:hAnsi="Times New Roman"/>
          <w:sz w:val="28"/>
          <w:szCs w:val="28"/>
          <w:lang w:val="uk-UA"/>
        </w:rPr>
        <w:t>Просимо довести інформацію до відома працівників, що їх стосується, та сприяти участі в зазначеному обласному заході.</w:t>
      </w:r>
    </w:p>
    <w:p w:rsidR="00BC1535" w:rsidRPr="003162EE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3162EE" w:rsidRPr="00516E1B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516E1B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3162EE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листа Донецького ОБЛІППО</w:t>
      </w:r>
    </w:p>
    <w:p w:rsidR="003162EE" w:rsidRPr="00AD1762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516E1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01.03.2019 </w:t>
      </w:r>
      <w:r w:rsidRPr="00516E1B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213/16</w:t>
      </w:r>
      <w:r w:rsidRPr="00516E1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62EE" w:rsidRPr="001F4D44" w:rsidRDefault="003162EE" w:rsidP="003162EE">
      <w:pPr>
        <w:spacing w:after="0" w:line="240" w:lineRule="auto"/>
        <w:ind w:firstLine="539"/>
        <w:jc w:val="right"/>
        <w:rPr>
          <w:rFonts w:ascii="Times New Roman" w:hAnsi="Times New Roman"/>
          <w:lang w:val="uk-UA"/>
        </w:rPr>
      </w:pPr>
    </w:p>
    <w:p w:rsidR="003162EE" w:rsidRDefault="003162EE" w:rsidP="003162E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162EE" w:rsidRPr="00F345E1" w:rsidRDefault="003162EE" w:rsidP="00316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МЕТОДИЧНІ РЕКОМЕНДАЦІЇ ЩОДО ПРОВЕДЕННЯ</w:t>
      </w:r>
    </w:p>
    <w:p w:rsidR="003162EE" w:rsidRPr="00F345E1" w:rsidRDefault="003162EE" w:rsidP="00316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ОБЛАСНОГО КОНКУРСУ ОРАТОРСЬКОГО МИСТЕЦТВА</w:t>
      </w:r>
    </w:p>
    <w:p w:rsidR="003162EE" w:rsidRPr="00F345E1" w:rsidRDefault="003162EE" w:rsidP="00316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45E1">
        <w:rPr>
          <w:rFonts w:ascii="Times New Roman" w:hAnsi="Times New Roman"/>
          <w:b/>
          <w:sz w:val="28"/>
          <w:szCs w:val="28"/>
          <w:lang w:val="uk-UA"/>
        </w:rPr>
        <w:t>«Заговори, щоб я тебе побачив»</w:t>
      </w:r>
    </w:p>
    <w:p w:rsidR="003162EE" w:rsidRPr="00F345E1" w:rsidRDefault="003162EE" w:rsidP="00316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Pr="00F345E1" w:rsidRDefault="003162EE" w:rsidP="00316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І. Загальні положення</w:t>
      </w:r>
    </w:p>
    <w:p w:rsidR="003162EE" w:rsidRDefault="003162EE" w:rsidP="003162E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Обласний конкурс ораторського мистецтва «Заговори, щоб я тебе побачив» (далі – Конкурс) відповідає запитам гуманізації й </w:t>
      </w:r>
      <w:proofErr w:type="spellStart"/>
      <w:r w:rsidRPr="00F345E1">
        <w:rPr>
          <w:rFonts w:ascii="Times New Roman" w:hAnsi="Times New Roman"/>
          <w:sz w:val="24"/>
          <w:szCs w:val="24"/>
          <w:lang w:val="uk-UA"/>
        </w:rPr>
        <w:t>риторизації</w:t>
      </w:r>
      <w:proofErr w:type="spellEnd"/>
      <w:r w:rsidRPr="00F345E1">
        <w:rPr>
          <w:rFonts w:ascii="Times New Roman" w:hAnsi="Times New Roman"/>
          <w:sz w:val="24"/>
          <w:szCs w:val="24"/>
          <w:lang w:val="uk-UA"/>
        </w:rPr>
        <w:t xml:space="preserve"> освіти, зумовленим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специфікою сучасного інформаційного суспільства – потребою в людях, які вміють швидко сприймати мовлення в усіх його видах; будувати комунікативні зв’язки; бути толерантними, самостійними, ініціативними, інтелектуально розвиненими, реагувати на зміни, що відбуваються, і приймати відповідні </w:t>
      </w:r>
      <w:r>
        <w:rPr>
          <w:rFonts w:ascii="Times New Roman" w:hAnsi="Times New Roman"/>
          <w:sz w:val="24"/>
          <w:szCs w:val="24"/>
          <w:lang w:val="uk-UA"/>
        </w:rPr>
        <w:t>рішення</w:t>
      </w:r>
      <w:r w:rsidRPr="00F345E1">
        <w:rPr>
          <w:rFonts w:ascii="Times New Roman" w:hAnsi="Times New Roman"/>
          <w:sz w:val="24"/>
          <w:szCs w:val="24"/>
          <w:lang w:val="uk-UA"/>
        </w:rPr>
        <w:t>; створювати монолог, уміло вести діалог, контролювати систему мовленнєвих комунікацій у межах своєї компетенції.</w:t>
      </w:r>
    </w:p>
    <w:p w:rsidR="003162EE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2. Конкурс проводиться </w:t>
      </w:r>
      <w:proofErr w:type="spellStart"/>
      <w:r w:rsidRPr="00A211C6">
        <w:rPr>
          <w:rFonts w:ascii="Times New Roman" w:hAnsi="Times New Roman"/>
          <w:sz w:val="24"/>
          <w:szCs w:val="24"/>
          <w:lang w:val="uk-UA" w:eastAsia="ar-SA"/>
        </w:rPr>
        <w:t>Донецьки</w:t>
      </w:r>
      <w:proofErr w:type="spellEnd"/>
      <w:r w:rsidRPr="00A211C6">
        <w:rPr>
          <w:rFonts w:ascii="Times New Roman" w:hAnsi="Times New Roman"/>
          <w:sz w:val="24"/>
          <w:szCs w:val="24"/>
          <w:lang w:eastAsia="ar-SA"/>
        </w:rPr>
        <w:t xml:space="preserve">м </w:t>
      </w:r>
      <w:proofErr w:type="spellStart"/>
      <w:r w:rsidRPr="00A211C6">
        <w:rPr>
          <w:rFonts w:ascii="Times New Roman" w:hAnsi="Times New Roman"/>
          <w:sz w:val="24"/>
          <w:szCs w:val="24"/>
          <w:lang w:val="uk-UA" w:eastAsia="ar-SA"/>
        </w:rPr>
        <w:t>обласни</w:t>
      </w:r>
      <w:proofErr w:type="spellEnd"/>
      <w:r w:rsidRPr="00A211C6">
        <w:rPr>
          <w:rFonts w:ascii="Times New Roman" w:hAnsi="Times New Roman"/>
          <w:sz w:val="24"/>
          <w:szCs w:val="24"/>
          <w:lang w:eastAsia="ar-SA"/>
        </w:rPr>
        <w:t>м</w:t>
      </w: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 інститут</w:t>
      </w:r>
      <w:proofErr w:type="spellStart"/>
      <w:r w:rsidRPr="00A211C6">
        <w:rPr>
          <w:rFonts w:ascii="Times New Roman" w:hAnsi="Times New Roman"/>
          <w:sz w:val="24"/>
          <w:szCs w:val="24"/>
          <w:lang w:eastAsia="ar-SA"/>
        </w:rPr>
        <w:t>ом</w:t>
      </w:r>
      <w:proofErr w:type="spellEnd"/>
      <w:r w:rsidRPr="00A211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 післядипломної педагогічної освіти (далі ‒ Донецький ОБЛІППО). 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211C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A211C6">
        <w:rPr>
          <w:rFonts w:ascii="Times New Roman" w:hAnsi="Times New Roman"/>
          <w:sz w:val="24"/>
          <w:szCs w:val="24"/>
          <w:lang w:val="uk-UA"/>
        </w:rPr>
        <w:t>Мета Конкурсу: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виявити вміння конкурсантів переконувати, впливати на аудиторію, досягати комунікативної мети, продукувати тексти різного типу відповідно до призначення й умов риторичної діяльності, виховувати морально-етичн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цінност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оратора.</w:t>
      </w:r>
    </w:p>
    <w:p w:rsidR="003162EE" w:rsidRDefault="003162EE" w:rsidP="003162EE">
      <w:pPr>
        <w:widowControl w:val="0"/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62EE" w:rsidRPr="00F345E1" w:rsidRDefault="003162EE" w:rsidP="003162EE">
      <w:pPr>
        <w:widowControl w:val="0"/>
        <w:shd w:val="clear" w:color="auto" w:fill="FFFFFF"/>
        <w:tabs>
          <w:tab w:val="left" w:pos="18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211C6">
        <w:rPr>
          <w:rFonts w:ascii="Times New Roman" w:hAnsi="Times New Roman"/>
          <w:bCs/>
          <w:sz w:val="24"/>
          <w:szCs w:val="24"/>
          <w:lang w:val="uk-UA"/>
        </w:rPr>
        <w:t>4. Завдання Конкурсу</w:t>
      </w:r>
      <w:r w:rsidRPr="00F345E1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3162EE" w:rsidRPr="00B975DA" w:rsidRDefault="003162EE" w:rsidP="003162E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 xml:space="preserve">виявлення та підтримка філологічно </w:t>
      </w:r>
      <w:r w:rsidRPr="00F345E1">
        <w:rPr>
          <w:rFonts w:ascii="Times New Roman" w:hAnsi="Times New Roman"/>
          <w:sz w:val="24"/>
          <w:szCs w:val="24"/>
          <w:lang w:val="uk-UA"/>
        </w:rPr>
        <w:t>обдарованих</w:t>
      </w:r>
      <w:r w:rsidRPr="00F345E1">
        <w:rPr>
          <w:rFonts w:ascii="Times New Roman" w:hAnsi="Times New Roman"/>
          <w:bCs/>
          <w:sz w:val="24"/>
          <w:szCs w:val="24"/>
          <w:lang w:val="uk-UA"/>
        </w:rPr>
        <w:t xml:space="preserve"> дітей у жанрі ораторського </w:t>
      </w:r>
      <w:r w:rsidRPr="00B975DA">
        <w:rPr>
          <w:rFonts w:ascii="Times New Roman" w:hAnsi="Times New Roman"/>
          <w:bCs/>
          <w:sz w:val="24"/>
          <w:szCs w:val="24"/>
          <w:lang w:val="uk-UA"/>
        </w:rPr>
        <w:t xml:space="preserve">мистецтва; </w:t>
      </w:r>
    </w:p>
    <w:p w:rsidR="003162EE" w:rsidRPr="00F345E1" w:rsidRDefault="003162EE" w:rsidP="003162E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формування особистості, яка має стабільний ораторський потенціал;</w:t>
      </w:r>
    </w:p>
    <w:p w:rsidR="003162EE" w:rsidRPr="00F345E1" w:rsidRDefault="003162EE" w:rsidP="003162E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стимулювати розвиток умінь і навичок продукування текстів різних типів промов;</w:t>
      </w:r>
    </w:p>
    <w:p w:rsidR="003162EE" w:rsidRPr="00F345E1" w:rsidRDefault="003162EE" w:rsidP="003162E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виховання молоді засобами мистецтва художнього слова;</w:t>
      </w:r>
    </w:p>
    <w:p w:rsidR="003162EE" w:rsidRPr="00F345E1" w:rsidRDefault="003162EE" w:rsidP="003162EE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популяризація курсу риторики в системі шкільної освіти;</w:t>
      </w:r>
    </w:p>
    <w:p w:rsidR="003162EE" w:rsidRPr="00B975DA" w:rsidRDefault="003162EE" w:rsidP="003162EE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залучення фахівців до творчої співпраці з талановитими дітьми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для</w:t>
      </w:r>
      <w:r w:rsidRPr="00F345E1">
        <w:rPr>
          <w:rFonts w:ascii="Times New Roman" w:hAnsi="Times New Roman"/>
          <w:bCs/>
          <w:sz w:val="24"/>
          <w:szCs w:val="24"/>
          <w:lang w:val="uk-UA"/>
        </w:rPr>
        <w:t xml:space="preserve"> надання їм </w:t>
      </w:r>
      <w:r w:rsidRPr="00B975DA">
        <w:rPr>
          <w:rFonts w:ascii="Times New Roman" w:hAnsi="Times New Roman"/>
          <w:bCs/>
          <w:sz w:val="24"/>
          <w:szCs w:val="24"/>
          <w:lang w:val="uk-UA"/>
        </w:rPr>
        <w:t>професійної допомоги.</w:t>
      </w:r>
    </w:p>
    <w:p w:rsidR="003162EE" w:rsidRPr="00F345E1" w:rsidRDefault="003162EE" w:rsidP="003162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У Конкурсі беруть участь загальноосвітні навчальні заклади усіх типів та форм власності.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5. Форма проведення Конкурсу – очна (для м. Маріуполя, Волноваського, </w:t>
      </w:r>
      <w:proofErr w:type="spellStart"/>
      <w:r w:rsidRPr="00A211C6">
        <w:rPr>
          <w:rFonts w:ascii="Times New Roman" w:hAnsi="Times New Roman"/>
          <w:sz w:val="24"/>
          <w:szCs w:val="24"/>
          <w:lang w:val="uk-UA" w:eastAsia="ar-SA"/>
        </w:rPr>
        <w:t>Великоновоселківського</w:t>
      </w:r>
      <w:proofErr w:type="spellEnd"/>
      <w:r w:rsidRPr="00A211C6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A211C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211C6">
        <w:rPr>
          <w:rFonts w:ascii="Times New Roman" w:hAnsi="Times New Roman"/>
          <w:sz w:val="24"/>
          <w:szCs w:val="24"/>
          <w:lang w:val="uk-UA" w:eastAsia="ar-SA"/>
        </w:rPr>
        <w:t>Нікольського</w:t>
      </w:r>
      <w:proofErr w:type="spellEnd"/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 та </w:t>
      </w:r>
      <w:proofErr w:type="spellStart"/>
      <w:r w:rsidRPr="00A211C6">
        <w:rPr>
          <w:rFonts w:ascii="Times New Roman" w:hAnsi="Times New Roman"/>
          <w:sz w:val="24"/>
          <w:szCs w:val="24"/>
          <w:lang w:val="uk-UA" w:eastAsia="ar-SA"/>
        </w:rPr>
        <w:t>Мангушського</w:t>
      </w:r>
      <w:proofErr w:type="spellEnd"/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 районів ‒ </w:t>
      </w:r>
      <w:r w:rsidRPr="00E43FD7">
        <w:rPr>
          <w:rFonts w:ascii="Times New Roman" w:hAnsi="Times New Roman"/>
          <w:sz w:val="24"/>
          <w:szCs w:val="24"/>
          <w:lang w:val="uk-UA" w:eastAsia="ar-SA"/>
        </w:rPr>
        <w:t xml:space="preserve">заочна за умови, якщо учасник </w:t>
      </w:r>
      <w:r>
        <w:rPr>
          <w:rFonts w:ascii="Times New Roman" w:hAnsi="Times New Roman"/>
          <w:sz w:val="24"/>
          <w:szCs w:val="24"/>
          <w:lang w:val="uk-UA" w:eastAsia="ar-SA"/>
        </w:rPr>
        <w:t>погоджується брати участь лише</w:t>
      </w:r>
      <w:r w:rsidRPr="00E43FD7">
        <w:rPr>
          <w:rFonts w:ascii="Times New Roman" w:hAnsi="Times New Roman"/>
          <w:sz w:val="24"/>
          <w:szCs w:val="24"/>
          <w:lang w:val="uk-UA" w:eastAsia="ar-SA"/>
        </w:rPr>
        <w:t xml:space="preserve"> в першому турі та буде вважатися учасником Конкурсу).</w:t>
      </w:r>
    </w:p>
    <w:p w:rsidR="003162EE" w:rsidRPr="00A211C6" w:rsidRDefault="003162EE" w:rsidP="003162EE">
      <w:p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6. Конкурс проводиться на засадах відкритості, прозорості та гласності. 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7. Під час проведення Конкурсу обробка персональних даних його учасників здійснюється відповідно до Закону України «Про захист персональних даних».</w:t>
      </w: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Pr="00A211C6" w:rsidRDefault="003162EE" w:rsidP="00316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211C6">
        <w:rPr>
          <w:rFonts w:ascii="Times New Roman" w:hAnsi="Times New Roman"/>
          <w:b/>
          <w:sz w:val="24"/>
          <w:szCs w:val="24"/>
          <w:lang w:val="uk-UA"/>
        </w:rPr>
        <w:lastRenderedPageBreak/>
        <w:t>ІІ. Організаційний комітет та Журі Конкурсу</w:t>
      </w:r>
    </w:p>
    <w:p w:rsidR="003162EE" w:rsidRPr="00A211C6" w:rsidRDefault="003162EE" w:rsidP="003162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62EE" w:rsidRPr="00A211C6" w:rsidRDefault="003162EE" w:rsidP="003162EE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211C6">
        <w:rPr>
          <w:rFonts w:ascii="Times New Roman" w:hAnsi="Times New Roman"/>
          <w:sz w:val="24"/>
          <w:szCs w:val="24"/>
          <w:lang w:val="uk-UA"/>
        </w:rPr>
        <w:t>1. Для організації та проведення Конкурсу Донецький ОБЛІППО відповідним наказом утворює обласний організаційний комітет.</w:t>
      </w:r>
    </w:p>
    <w:p w:rsidR="003162EE" w:rsidRPr="00A211C6" w:rsidRDefault="003162EE" w:rsidP="003162E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Pr="00A211C6" w:rsidRDefault="003162EE" w:rsidP="003162EE">
      <w:pPr>
        <w:tabs>
          <w:tab w:val="left" w:pos="709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/>
        </w:rPr>
        <w:t>2. Для забезпечення об’єктивного оцінювання робіт та визначення переможців Конкурсу</w:t>
      </w:r>
      <w:r w:rsidRPr="00A211C6">
        <w:rPr>
          <w:rFonts w:ascii="Times New Roman" w:hAnsi="Times New Roman"/>
          <w:sz w:val="24"/>
          <w:szCs w:val="24"/>
        </w:rPr>
        <w:t xml:space="preserve"> </w:t>
      </w:r>
      <w:r w:rsidRPr="00A211C6">
        <w:rPr>
          <w:rFonts w:ascii="Times New Roman" w:hAnsi="Times New Roman"/>
          <w:sz w:val="24"/>
          <w:szCs w:val="24"/>
          <w:lang w:val="uk-UA"/>
        </w:rPr>
        <w:t>Донецький ОБЛІППО відповідним наказом утворює обласне журі.</w:t>
      </w: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ІІІ.  Умови  проведення Конкурсу</w:t>
      </w:r>
    </w:p>
    <w:p w:rsidR="003162EE" w:rsidRPr="00A211C6" w:rsidRDefault="003162EE" w:rsidP="003162EE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</w:p>
    <w:p w:rsidR="003162EE" w:rsidRPr="00B048DB" w:rsidRDefault="003162EE" w:rsidP="003162EE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1. </w:t>
      </w:r>
      <w:r w:rsidRPr="00B048DB">
        <w:rPr>
          <w:rFonts w:ascii="Times New Roman" w:hAnsi="Times New Roman"/>
          <w:sz w:val="24"/>
          <w:szCs w:val="24"/>
          <w:lang w:val="uk-UA" w:eastAsia="ar-SA"/>
        </w:rPr>
        <w:t>Конкурс проводиться щороку. Терміни та місце проведення Конкурсу визначаються окремим наказом Донецького ОБЛІППО, що доводитися до відома учасників додатково.</w:t>
      </w:r>
    </w:p>
    <w:p w:rsidR="003162EE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2. Конкурс проводиться поетапно: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І етап (шкільний) – проводиться безпосередньо в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закладах загальної середньої освіти (далі – </w:t>
      </w:r>
      <w:r w:rsidRPr="00A211C6">
        <w:rPr>
          <w:rFonts w:ascii="Times New Roman" w:hAnsi="Times New Roman"/>
          <w:sz w:val="24"/>
          <w:szCs w:val="24"/>
          <w:lang w:val="uk-UA"/>
        </w:rPr>
        <w:t>ЗЗСО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. За результатами шкільного етапу визначаються переможці  від навчального закладу, які направляються для участі в ІІ (міському/районному) етапі.  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ІІ етап (міський/районний) – проводять відділи (управління) освіти районних державних адміністрацій та міських рад серед переможців І етапу. За результатами міського (районного) етапу визначаються переможці від загальноосвітніх, професійно-технічних навчальних закладів. Учні та вчителі, яких визнано переможцями ІІ етапу Конкурсу, направляються для участі в  ІІІ (обласному) етапі.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ІІІ етап (обласний) – проводиться на рівні області серед переможців ІІ етапу. За результатами обласного етапу визначаються переможці  та лауреати Конкурсу.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3. Для організації та проведення Конкурсу на кожному етапі утворюються організаційні комітети  (далі – оргкомітети).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Склади організаційних комітетів І етапу Конкурсу визначаються відповідними наказами ЗЗСО.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Склади організаційних комітетів ІІ етапу Конкурсу визначаються відповідними наказами відділів (управлінь) освіти міських рад, рад об’єднаних територіальних громад, райдержадміністрацій, військово-цивільних адміністрацій.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Склад організаційного комітету ІІІ етапу Конкурсу визнача</w:t>
      </w:r>
      <w:r>
        <w:rPr>
          <w:rFonts w:ascii="Times New Roman" w:hAnsi="Times New Roman"/>
          <w:sz w:val="24"/>
          <w:szCs w:val="24"/>
          <w:lang w:val="uk-UA" w:eastAsia="ar-SA"/>
        </w:rPr>
        <w:t>є</w:t>
      </w:r>
      <w:r w:rsidRPr="00A211C6">
        <w:rPr>
          <w:rFonts w:ascii="Times New Roman" w:hAnsi="Times New Roman"/>
          <w:sz w:val="24"/>
          <w:szCs w:val="24"/>
          <w:lang w:val="uk-UA" w:eastAsia="ar-SA"/>
        </w:rPr>
        <w:t>ться відповідним наказом Донецького ОБЛІППО.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4. Для підведення підсумків та визначення переможців на кожному етапі  утворюються Журі. </w:t>
      </w:r>
    </w:p>
    <w:p w:rsidR="003162EE" w:rsidRPr="00A211C6" w:rsidRDefault="003162EE" w:rsidP="003162EE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 xml:space="preserve">Склади журі І  етапу Конкурсу визначаються відповідними наказами ЗЗСО. </w:t>
      </w:r>
    </w:p>
    <w:p w:rsidR="003162EE" w:rsidRPr="00A211C6" w:rsidRDefault="003162EE" w:rsidP="00316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Склади журі ІІ етапу Конкурсу – районних/міських визначаються відповідними наказами відділів (управлінь) освіти міських рад, рад об’єднаних територіальних громад, райдержадміністрацій, військово-цивільних адміністрацій.</w:t>
      </w:r>
    </w:p>
    <w:p w:rsidR="003162EE" w:rsidRPr="00A211C6" w:rsidRDefault="003162EE" w:rsidP="003162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  <w:lang w:val="uk-UA" w:eastAsia="ar-SA"/>
        </w:rPr>
      </w:pPr>
      <w:r w:rsidRPr="00A211C6">
        <w:rPr>
          <w:rFonts w:ascii="Times New Roman" w:hAnsi="Times New Roman"/>
          <w:sz w:val="24"/>
          <w:szCs w:val="24"/>
          <w:lang w:val="uk-UA" w:eastAsia="ar-SA"/>
        </w:rPr>
        <w:t>Склад журі ІІІ етапу Конкурсу – обласного визначається відповідним наказом Донецького ОБЛІППО.</w:t>
      </w: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5. Конкурс проводяться для вчителів зарубіжної літератури, російської мови та їх учнів  </w:t>
      </w:r>
      <w:r w:rsidRPr="00092890">
        <w:rPr>
          <w:rFonts w:ascii="Times New Roman" w:hAnsi="Times New Roman"/>
          <w:b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0928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01</w:t>
      </w:r>
      <w:r w:rsidRPr="000928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березня по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28</w:t>
      </w:r>
      <w:r w:rsidRPr="000928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березня</w:t>
      </w:r>
      <w:r w:rsidRPr="000928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 w:rsidRPr="0009289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три етапи:</w:t>
      </w:r>
    </w:p>
    <w:p w:rsidR="003162EE" w:rsidRPr="00221B09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1B09">
        <w:rPr>
          <w:rFonts w:ascii="Times New Roman" w:hAnsi="Times New Roman"/>
          <w:color w:val="000000"/>
          <w:sz w:val="24"/>
          <w:szCs w:val="24"/>
          <w:lang w:val="uk-UA"/>
        </w:rPr>
        <w:t>- І (шкільний): з 01 березня по 07 березня 2019 року;</w:t>
      </w:r>
    </w:p>
    <w:p w:rsidR="003162EE" w:rsidRPr="00221B09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1B09">
        <w:rPr>
          <w:rFonts w:ascii="Times New Roman" w:hAnsi="Times New Roman"/>
          <w:color w:val="000000"/>
          <w:sz w:val="24"/>
          <w:szCs w:val="24"/>
          <w:lang w:val="uk-UA"/>
        </w:rPr>
        <w:t>- ІІ (районний/міський): з 11 березня  по 21 березня 2019 року;</w:t>
      </w:r>
    </w:p>
    <w:p w:rsidR="003162EE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1B09">
        <w:rPr>
          <w:rFonts w:ascii="Times New Roman" w:hAnsi="Times New Roman"/>
          <w:color w:val="000000"/>
          <w:sz w:val="24"/>
          <w:szCs w:val="24"/>
          <w:lang w:val="uk-UA"/>
        </w:rPr>
        <w:t>- ІІІ (обласний): 28  березня 2019 року.</w:t>
      </w:r>
    </w:p>
    <w:p w:rsidR="003162EE" w:rsidRDefault="003162EE" w:rsidP="003162E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6954D3">
        <w:rPr>
          <w:rFonts w:ascii="Times New Roman" w:hAnsi="Times New Roman"/>
          <w:sz w:val="24"/>
          <w:szCs w:val="24"/>
          <w:lang w:val="uk-UA"/>
        </w:rPr>
        <w:t>Для участі в ІІІ етапі Кон</w:t>
      </w:r>
      <w:r>
        <w:rPr>
          <w:rFonts w:ascii="Times New Roman" w:hAnsi="Times New Roman"/>
          <w:sz w:val="24"/>
          <w:szCs w:val="24"/>
          <w:lang w:val="uk-UA"/>
        </w:rPr>
        <w:t xml:space="preserve">курсу допускаються переможці </w:t>
      </w:r>
      <w:r w:rsidRPr="006954D3">
        <w:rPr>
          <w:rFonts w:ascii="Times New Roman" w:hAnsi="Times New Roman"/>
          <w:sz w:val="24"/>
          <w:szCs w:val="24"/>
          <w:lang w:val="uk-UA"/>
        </w:rPr>
        <w:t>(І місце) ІІ етапу Конкурсу</w:t>
      </w:r>
      <w:r w:rsidRPr="006954D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45BED">
        <w:rPr>
          <w:rFonts w:ascii="Times New Roman" w:hAnsi="Times New Roman"/>
          <w:sz w:val="24"/>
          <w:szCs w:val="24"/>
          <w:lang w:val="uk-UA"/>
        </w:rPr>
        <w:t>у кількості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/>
          <w:b/>
          <w:sz w:val="24"/>
          <w:szCs w:val="24"/>
          <w:lang w:val="uk-UA"/>
        </w:rPr>
        <w:t>до 6 учнів</w:t>
      </w:r>
      <w:r w:rsidRPr="00F345E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30A44">
        <w:rPr>
          <w:rFonts w:ascii="Times New Roman" w:hAnsi="Times New Roman"/>
          <w:sz w:val="24"/>
          <w:szCs w:val="24"/>
          <w:lang w:val="uk-UA"/>
        </w:rPr>
        <w:t>9</w:t>
      </w:r>
      <w:r w:rsidRPr="00221B09">
        <w:rPr>
          <w:rFonts w:ascii="Times New Roman" w:hAnsi="Times New Roman"/>
          <w:sz w:val="24"/>
          <w:szCs w:val="24"/>
          <w:lang w:val="uk-UA"/>
        </w:rPr>
        <w:t xml:space="preserve">-11 класів (по 1-2 учнів від паралелі або інший розподіл у межах </w:t>
      </w:r>
      <w:r w:rsidRPr="00221B09">
        <w:rPr>
          <w:rFonts w:ascii="Times New Roman" w:hAnsi="Times New Roman"/>
          <w:sz w:val="24"/>
          <w:szCs w:val="24"/>
          <w:lang w:val="uk-UA"/>
        </w:rPr>
        <w:lastRenderedPageBreak/>
        <w:t>квоти)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від району (міста</w:t>
      </w:r>
      <w:r>
        <w:rPr>
          <w:rFonts w:ascii="Times New Roman" w:hAnsi="Times New Roman"/>
          <w:sz w:val="24"/>
          <w:szCs w:val="24"/>
          <w:lang w:val="uk-UA"/>
        </w:rPr>
        <w:t>/ОТГ</w:t>
      </w:r>
      <w:r w:rsidRPr="00F345E1">
        <w:rPr>
          <w:rFonts w:ascii="Times New Roman" w:hAnsi="Times New Roman"/>
          <w:sz w:val="24"/>
          <w:szCs w:val="24"/>
          <w:lang w:val="uk-UA"/>
        </w:rPr>
        <w:t>) області, а також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 учителі  зарубіжної літератури, інтегрованого курсу «Література», російської мови на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загальних засадах в окремій номінації.</w:t>
      </w:r>
    </w:p>
    <w:p w:rsidR="003162EE" w:rsidRPr="006954D3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54D3">
        <w:rPr>
          <w:rFonts w:ascii="Times New Roman" w:hAnsi="Times New Roman"/>
          <w:sz w:val="24"/>
          <w:szCs w:val="24"/>
          <w:lang w:val="uk-UA"/>
        </w:rPr>
        <w:t>На електронну адресу обласного оргкомітету Конкурсу (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viddil.gum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@ukr.net)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до</w:t>
      </w:r>
      <w:r w:rsidRPr="00516E1B">
        <w:rPr>
          <w:rFonts w:ascii="Times New Roman" w:hAnsi="Times New Roman"/>
          <w:b/>
          <w:i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1 </w:t>
      </w:r>
      <w:r w:rsidRPr="00516E1B">
        <w:rPr>
          <w:rFonts w:ascii="Times New Roman" w:hAnsi="Times New Roman"/>
          <w:b/>
          <w:i/>
          <w:sz w:val="24"/>
          <w:szCs w:val="24"/>
          <w:lang w:val="uk-UA"/>
        </w:rPr>
        <w:t>березня 201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Pr="00516E1B">
        <w:rPr>
          <w:rFonts w:ascii="Times New Roman" w:hAnsi="Times New Roman"/>
          <w:b/>
          <w:i/>
          <w:sz w:val="24"/>
          <w:szCs w:val="24"/>
          <w:lang w:val="uk-UA"/>
        </w:rPr>
        <w:t xml:space="preserve"> р.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 включно  над</w:t>
      </w:r>
      <w:r>
        <w:rPr>
          <w:rFonts w:ascii="Times New Roman" w:hAnsi="Times New Roman"/>
          <w:sz w:val="24"/>
          <w:szCs w:val="24"/>
          <w:lang w:val="uk-UA"/>
        </w:rPr>
        <w:t xml:space="preserve">іслати </w:t>
      </w:r>
      <w:r w:rsidRPr="00F54ED6">
        <w:rPr>
          <w:rFonts w:ascii="Times New Roman" w:hAnsi="Times New Roman"/>
          <w:b/>
          <w:sz w:val="24"/>
          <w:szCs w:val="24"/>
          <w:lang w:val="uk-UA"/>
        </w:rPr>
        <w:t>звіт,  загальну заявку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 для очної участі в Конкурсі від районну (міста,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ОТГ) (додатки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6954D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6954D3">
        <w:rPr>
          <w:rFonts w:ascii="Times New Roman" w:hAnsi="Times New Roman"/>
          <w:sz w:val="24"/>
          <w:szCs w:val="24"/>
          <w:lang w:val="uk-UA"/>
        </w:rPr>
        <w:t>) у форматі *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чи *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docx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 із позначко</w:t>
      </w:r>
      <w:r>
        <w:rPr>
          <w:rFonts w:ascii="Times New Roman" w:hAnsi="Times New Roman"/>
          <w:sz w:val="24"/>
          <w:szCs w:val="24"/>
          <w:lang w:val="uk-UA"/>
        </w:rPr>
        <w:t xml:space="preserve">ю в темі </w:t>
      </w:r>
      <w:r w:rsidRPr="006954D3">
        <w:rPr>
          <w:rFonts w:ascii="Times New Roman" w:hAnsi="Times New Roman"/>
          <w:sz w:val="24"/>
          <w:szCs w:val="24"/>
          <w:lang w:val="uk-UA"/>
        </w:rPr>
        <w:t>«Конкурс ораторського мистецтва, (місто/район/ОТГ)»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F54ED6">
        <w:rPr>
          <w:rFonts w:ascii="Times New Roman" w:hAnsi="Times New Roman"/>
          <w:b/>
          <w:sz w:val="24"/>
          <w:szCs w:val="24"/>
          <w:lang w:val="uk-UA"/>
        </w:rPr>
        <w:t>текст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F54ED6">
        <w:rPr>
          <w:rFonts w:ascii="Times New Roman" w:hAnsi="Times New Roman"/>
          <w:b/>
          <w:sz w:val="24"/>
          <w:szCs w:val="24"/>
          <w:lang w:val="uk-UA"/>
        </w:rPr>
        <w:t xml:space="preserve"> виступ</w:t>
      </w:r>
      <w:r>
        <w:rPr>
          <w:rFonts w:ascii="Times New Roman" w:hAnsi="Times New Roman"/>
          <w:b/>
          <w:sz w:val="24"/>
          <w:szCs w:val="24"/>
          <w:lang w:val="uk-UA"/>
        </w:rPr>
        <w:t>ів учасників</w:t>
      </w:r>
      <w:r w:rsidRPr="006954D3">
        <w:rPr>
          <w:rFonts w:ascii="Times New Roman" w:hAnsi="Times New Roman"/>
          <w:sz w:val="24"/>
          <w:szCs w:val="24"/>
          <w:lang w:val="uk-UA"/>
        </w:rPr>
        <w:t>. Оригінали звіту та  заявки з мокрою печаткою надаються під час реєстрації.</w:t>
      </w:r>
    </w:p>
    <w:p w:rsidR="003162EE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954D3">
        <w:rPr>
          <w:rFonts w:ascii="Times New Roman" w:hAnsi="Times New Roman"/>
          <w:sz w:val="24"/>
          <w:szCs w:val="24"/>
          <w:lang w:val="uk-UA"/>
        </w:rPr>
        <w:t xml:space="preserve">Звіти </w:t>
      </w:r>
      <w:r>
        <w:rPr>
          <w:rFonts w:ascii="Times New Roman" w:hAnsi="Times New Roman"/>
          <w:sz w:val="24"/>
          <w:szCs w:val="24"/>
          <w:lang w:val="uk-UA"/>
        </w:rPr>
        <w:t>і заявки для заочної участі (м. 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Маріуполь, Волноваський, 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Великоновоселківський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Нікольський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Мангушський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райони) над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6954D3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лати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1B09">
        <w:rPr>
          <w:rFonts w:ascii="Times New Roman" w:hAnsi="Times New Roman"/>
          <w:b/>
          <w:i/>
          <w:sz w:val="24"/>
          <w:szCs w:val="24"/>
          <w:lang w:val="uk-UA"/>
        </w:rPr>
        <w:t xml:space="preserve">21 березня 2019 р. </w:t>
      </w:r>
      <w:r w:rsidRPr="006954D3">
        <w:rPr>
          <w:rFonts w:ascii="Times New Roman" w:hAnsi="Times New Roman"/>
          <w:sz w:val="24"/>
          <w:szCs w:val="24"/>
          <w:lang w:val="uk-UA"/>
        </w:rPr>
        <w:t>включно  файлом у форматі *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doc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чи *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docx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із позначкою в темі ««Конкурс ораторського мистецтва, (місто/район/ОТГ)». У заявці (додаток </w:t>
      </w:r>
      <w:r>
        <w:rPr>
          <w:rFonts w:ascii="Times New Roman" w:hAnsi="Times New Roman"/>
          <w:sz w:val="24"/>
          <w:szCs w:val="24"/>
          <w:lang w:val="uk-UA"/>
        </w:rPr>
        <w:t xml:space="preserve">4) </w:t>
      </w:r>
      <w:r w:rsidRPr="006954D3">
        <w:rPr>
          <w:rFonts w:ascii="Times New Roman" w:hAnsi="Times New Roman"/>
          <w:sz w:val="24"/>
          <w:szCs w:val="24"/>
          <w:lang w:val="uk-UA"/>
        </w:rPr>
        <w:t xml:space="preserve">надається пряме посилання на виступи, що попередньо розміщені на </w:t>
      </w:r>
      <w:proofErr w:type="spellStart"/>
      <w:r w:rsidRPr="00E43FD7">
        <w:rPr>
          <w:rFonts w:ascii="Times New Roman" w:hAnsi="Times New Roman"/>
          <w:sz w:val="24"/>
          <w:szCs w:val="24"/>
          <w:lang w:val="uk-UA"/>
        </w:rPr>
        <w:t>Google</w:t>
      </w:r>
      <w:proofErr w:type="spellEnd"/>
      <w:r w:rsidRPr="00E43FD7">
        <w:rPr>
          <w:rFonts w:ascii="Times New Roman" w:hAnsi="Times New Roman"/>
          <w:sz w:val="24"/>
          <w:szCs w:val="24"/>
          <w:lang w:val="uk-UA"/>
        </w:rPr>
        <w:t xml:space="preserve"> Диск</w:t>
      </w:r>
      <w:r>
        <w:rPr>
          <w:rFonts w:ascii="Times New Roman" w:hAnsi="Times New Roman"/>
          <w:sz w:val="24"/>
          <w:szCs w:val="24"/>
          <w:lang w:val="uk-UA"/>
        </w:rPr>
        <w:t>у або</w:t>
      </w:r>
      <w:r w:rsidRPr="00E43FD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відеохостингу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54D3">
        <w:rPr>
          <w:rFonts w:ascii="Times New Roman" w:hAnsi="Times New Roman"/>
          <w:sz w:val="24"/>
          <w:szCs w:val="24"/>
          <w:lang w:val="uk-UA"/>
        </w:rPr>
        <w:t>YouTube</w:t>
      </w:r>
      <w:proofErr w:type="spellEnd"/>
      <w:r w:rsidRPr="006954D3">
        <w:rPr>
          <w:rFonts w:ascii="Times New Roman" w:hAnsi="Times New Roman"/>
          <w:sz w:val="24"/>
          <w:szCs w:val="24"/>
          <w:lang w:val="uk-UA"/>
        </w:rPr>
        <w:t>.</w:t>
      </w:r>
    </w:p>
    <w:p w:rsidR="003162EE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345E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>. Вимоги до учасників Конкурсу</w:t>
      </w:r>
    </w:p>
    <w:p w:rsidR="003162EE" w:rsidRDefault="003162EE" w:rsidP="003162EE">
      <w:pPr>
        <w:spacing w:after="0" w:line="240" w:lineRule="auto"/>
        <w:ind w:left="72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Pr="00F345E1" w:rsidRDefault="003162EE" w:rsidP="003162EE">
      <w:pPr>
        <w:spacing w:after="0" w:line="240" w:lineRule="auto"/>
        <w:ind w:left="72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Конкурс проходить у два тури:</w:t>
      </w:r>
    </w:p>
    <w:p w:rsidR="003162EE" w:rsidRPr="00863F9B" w:rsidRDefault="003162EE" w:rsidP="003162EE">
      <w:pPr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 xml:space="preserve">перший – публічний виступ із попередньою підготовкою на одну із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3F9B">
        <w:rPr>
          <w:rFonts w:ascii="Times New Roman" w:hAnsi="Times New Roman"/>
          <w:sz w:val="24"/>
          <w:szCs w:val="24"/>
          <w:lang w:val="uk-UA"/>
        </w:rPr>
        <w:t>запропонованих тем відповідного блоку;</w:t>
      </w:r>
    </w:p>
    <w:p w:rsidR="003162EE" w:rsidRPr="00F345E1" w:rsidRDefault="003162EE" w:rsidP="003162EE">
      <w:pPr>
        <w:numPr>
          <w:ilvl w:val="0"/>
          <w:numId w:val="14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другий ‒ міні-виступ без попередньої підготовки на одну із запропонованих тем.</w:t>
      </w:r>
    </w:p>
    <w:p w:rsidR="003162EE" w:rsidRPr="00F345E1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У першому турі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учасники Конкурсу представляють свої виступи за одним із </w:t>
      </w:r>
      <w:r w:rsidRPr="00F345E1">
        <w:rPr>
          <w:rFonts w:ascii="Times New Roman" w:hAnsi="Times New Roman"/>
          <w:b/>
          <w:i/>
          <w:sz w:val="24"/>
          <w:szCs w:val="24"/>
          <w:lang w:val="uk-UA"/>
        </w:rPr>
        <w:t>тематичних блоків</w:t>
      </w:r>
      <w:r w:rsidRPr="00F345E1">
        <w:rPr>
          <w:rFonts w:ascii="Times New Roman" w:hAnsi="Times New Roman"/>
          <w:sz w:val="24"/>
          <w:szCs w:val="24"/>
          <w:lang w:val="uk-UA"/>
        </w:rPr>
        <w:t>:</w:t>
      </w:r>
    </w:p>
    <w:p w:rsidR="003162EE" w:rsidRPr="00B32FE0" w:rsidRDefault="003162EE" w:rsidP="003162E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2FE0">
        <w:rPr>
          <w:rFonts w:ascii="Times New Roman" w:hAnsi="Times New Roman"/>
          <w:sz w:val="24"/>
          <w:szCs w:val="24"/>
          <w:lang w:val="uk-UA"/>
        </w:rPr>
        <w:t>Якщо людство втратить сором, воно загине.</w:t>
      </w:r>
    </w:p>
    <w:p w:rsidR="003162EE" w:rsidRPr="00B32FE0" w:rsidRDefault="003162EE" w:rsidP="003162E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Усе починається з любові… </w:t>
      </w:r>
      <w:r>
        <w:rPr>
          <w:rFonts w:ascii="Times New Roman" w:hAnsi="Times New Roman"/>
          <w:i/>
          <w:sz w:val="24"/>
          <w:szCs w:val="24"/>
          <w:lang w:val="uk-UA"/>
        </w:rPr>
        <w:t>(Р. Рождественський)</w:t>
      </w:r>
    </w:p>
    <w:p w:rsidR="003162EE" w:rsidRPr="00B32FE0" w:rsidRDefault="003162EE" w:rsidP="003162EE">
      <w:pPr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2FE0">
        <w:rPr>
          <w:rFonts w:ascii="Times New Roman" w:hAnsi="Times New Roman"/>
          <w:sz w:val="24"/>
          <w:szCs w:val="24"/>
          <w:lang w:val="uk-UA"/>
        </w:rPr>
        <w:t>Філософське осмислення конфлікту поколінь.</w:t>
      </w:r>
    </w:p>
    <w:p w:rsidR="003162EE" w:rsidRPr="00B32FE0" w:rsidRDefault="003162EE" w:rsidP="003162E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32FE0">
        <w:rPr>
          <w:rFonts w:ascii="Times New Roman" w:hAnsi="Times New Roman"/>
          <w:sz w:val="24"/>
          <w:szCs w:val="24"/>
          <w:lang w:val="uk-UA"/>
        </w:rPr>
        <w:t xml:space="preserve">Ми всі потрібні один одному: одвічна проблема міжособистісних стосунків.  </w:t>
      </w:r>
    </w:p>
    <w:p w:rsidR="003162EE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B32FE0">
        <w:rPr>
          <w:color w:val="222222"/>
          <w:sz w:val="24"/>
          <w:szCs w:val="24"/>
        </w:rPr>
        <w:t>Сумно я дивлюся на наше покоління?...</w:t>
      </w:r>
    </w:p>
    <w:p w:rsidR="003162EE" w:rsidRPr="00A64764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 xml:space="preserve">Вірші не потрібні нікому, саме тому вони – найголовніше. </w:t>
      </w:r>
      <w:r w:rsidRPr="00EC39B3">
        <w:rPr>
          <w:i/>
          <w:color w:val="222222"/>
          <w:sz w:val="24"/>
          <w:szCs w:val="24"/>
        </w:rPr>
        <w:t>(І.</w:t>
      </w:r>
      <w:r>
        <w:rPr>
          <w:i/>
          <w:color w:val="222222"/>
          <w:sz w:val="24"/>
          <w:szCs w:val="24"/>
        </w:rPr>
        <w:t> </w:t>
      </w:r>
      <w:r w:rsidRPr="00EC39B3">
        <w:rPr>
          <w:i/>
          <w:color w:val="222222"/>
          <w:sz w:val="24"/>
          <w:szCs w:val="24"/>
        </w:rPr>
        <w:t>Драч)</w:t>
      </w:r>
    </w:p>
    <w:p w:rsidR="003162EE" w:rsidRPr="00A64764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 xml:space="preserve">Доля </w:t>
      </w:r>
      <w:r>
        <w:rPr>
          <w:color w:val="222222"/>
          <w:sz w:val="24"/>
          <w:szCs w:val="24"/>
        </w:rPr>
        <w:t xml:space="preserve">‒ </w:t>
      </w:r>
      <w:r w:rsidRPr="00A64764">
        <w:rPr>
          <w:color w:val="222222"/>
          <w:sz w:val="24"/>
          <w:szCs w:val="24"/>
        </w:rPr>
        <w:t xml:space="preserve"> це сукупність рішень, які ми приймаємо.</w:t>
      </w:r>
    </w:p>
    <w:p w:rsidR="003162EE" w:rsidRPr="00A64764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 xml:space="preserve">Три речі ніколи не можна повернути: час, слово і можливість.   </w:t>
      </w:r>
      <w:r w:rsidRPr="00EC39B3">
        <w:rPr>
          <w:i/>
          <w:color w:val="222222"/>
          <w:sz w:val="24"/>
          <w:szCs w:val="24"/>
        </w:rPr>
        <w:t>(Г.Сковорода)</w:t>
      </w:r>
    </w:p>
    <w:p w:rsidR="003162EE" w:rsidRPr="00A64764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>Перемогти самого себе ‒ найважча з перемог!</w:t>
      </w:r>
    </w:p>
    <w:p w:rsidR="003162EE" w:rsidRPr="00A64764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>Гріх ‒ це не радіти життю! (</w:t>
      </w:r>
      <w:proofErr w:type="spellStart"/>
      <w:r w:rsidRPr="00A64764">
        <w:rPr>
          <w:color w:val="222222"/>
          <w:sz w:val="24"/>
          <w:szCs w:val="24"/>
        </w:rPr>
        <w:t>Ошо</w:t>
      </w:r>
      <w:proofErr w:type="spellEnd"/>
      <w:r w:rsidRPr="00A64764">
        <w:rPr>
          <w:color w:val="222222"/>
          <w:sz w:val="24"/>
          <w:szCs w:val="24"/>
        </w:rPr>
        <w:t>)</w:t>
      </w:r>
    </w:p>
    <w:p w:rsidR="003162EE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 xml:space="preserve">Не бійтеся життя. Повірте, що життя варте того, щоб його прожити... </w:t>
      </w:r>
    </w:p>
    <w:p w:rsidR="003162EE" w:rsidRPr="00EC39B3" w:rsidRDefault="003162EE" w:rsidP="003162EE">
      <w:pPr>
        <w:pStyle w:val="a9"/>
        <w:shd w:val="clear" w:color="auto" w:fill="FFFFFF"/>
        <w:ind w:left="993"/>
        <w:jc w:val="both"/>
        <w:rPr>
          <w:i/>
          <w:color w:val="222222"/>
          <w:sz w:val="24"/>
          <w:szCs w:val="24"/>
        </w:rPr>
      </w:pPr>
      <w:r w:rsidRPr="00EC39B3">
        <w:rPr>
          <w:i/>
          <w:color w:val="222222"/>
          <w:sz w:val="24"/>
          <w:szCs w:val="24"/>
        </w:rPr>
        <w:t>(В. Джеймс)</w:t>
      </w:r>
    </w:p>
    <w:p w:rsidR="003162EE" w:rsidRPr="00A64764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 xml:space="preserve">Хто хоче зрушити світ, нехай зрушить себе! </w:t>
      </w:r>
      <w:r w:rsidRPr="00EC39B3">
        <w:rPr>
          <w:i/>
          <w:color w:val="222222"/>
          <w:sz w:val="24"/>
          <w:szCs w:val="24"/>
        </w:rPr>
        <w:t>(Сократ)</w:t>
      </w:r>
    </w:p>
    <w:p w:rsidR="003162EE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color w:val="222222"/>
          <w:sz w:val="24"/>
          <w:szCs w:val="24"/>
        </w:rPr>
      </w:pPr>
      <w:r w:rsidRPr="00A64764">
        <w:rPr>
          <w:color w:val="222222"/>
          <w:sz w:val="24"/>
          <w:szCs w:val="24"/>
        </w:rPr>
        <w:t>Якщо ви говорите правду, вона стає частиною вашого минулого. Якщо ви брешете, брехня стає частиною вашого майбутнього.</w:t>
      </w:r>
    </w:p>
    <w:p w:rsidR="003162EE" w:rsidRPr="00EC39B3" w:rsidRDefault="003162EE" w:rsidP="003162EE">
      <w:pPr>
        <w:pStyle w:val="a9"/>
        <w:numPr>
          <w:ilvl w:val="0"/>
          <w:numId w:val="16"/>
        </w:numPr>
        <w:shd w:val="clear" w:color="auto" w:fill="FFFFFF"/>
        <w:ind w:left="993" w:hanging="284"/>
        <w:contextualSpacing/>
        <w:jc w:val="both"/>
        <w:rPr>
          <w:sz w:val="24"/>
          <w:szCs w:val="24"/>
        </w:rPr>
      </w:pPr>
      <w:r w:rsidRPr="00EC39B3">
        <w:rPr>
          <w:sz w:val="24"/>
          <w:szCs w:val="24"/>
          <w:shd w:val="clear" w:color="auto" w:fill="FFFFFF"/>
        </w:rPr>
        <w:t xml:space="preserve">Дружба подвоює радості </w:t>
      </w:r>
      <w:r>
        <w:rPr>
          <w:sz w:val="24"/>
          <w:szCs w:val="24"/>
          <w:shd w:val="clear" w:color="auto" w:fill="FFFFFF"/>
        </w:rPr>
        <w:t>й</w:t>
      </w:r>
      <w:r w:rsidRPr="00EC39B3">
        <w:rPr>
          <w:sz w:val="24"/>
          <w:szCs w:val="24"/>
          <w:shd w:val="clear" w:color="auto" w:fill="FFFFFF"/>
        </w:rPr>
        <w:t xml:space="preserve"> скорочує наполовину прикрості. </w:t>
      </w:r>
      <w:r w:rsidRPr="00EC39B3">
        <w:rPr>
          <w:rStyle w:val="af"/>
          <w:sz w:val="24"/>
          <w:szCs w:val="24"/>
          <w:bdr w:val="none" w:sz="0" w:space="0" w:color="auto" w:frame="1"/>
          <w:shd w:val="clear" w:color="auto" w:fill="FFFFFF"/>
        </w:rPr>
        <w:t>(Ф. Бекон)</w:t>
      </w:r>
    </w:p>
    <w:p w:rsidR="003162EE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4"/>
          <w:szCs w:val="14"/>
          <w:lang w:val="uk-UA"/>
        </w:rPr>
      </w:pP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u w:val="single"/>
          <w:lang w:val="uk-UA"/>
        </w:rPr>
        <w:t>Тема виступу учасника не обов’язково  має дублювати назву тематичного блоку.</w:t>
      </w:r>
    </w:p>
    <w:p w:rsidR="003162EE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F345E1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Учасник має право самостійно обрати тему для виступу в межах одного з тематичних блоків. 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Мова виступу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EC0DC6">
        <w:rPr>
          <w:rFonts w:ascii="Times New Roman" w:hAnsi="Times New Roman"/>
          <w:sz w:val="24"/>
          <w:szCs w:val="24"/>
          <w:lang w:val="uk-UA"/>
        </w:rPr>
        <w:t>українська.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Регламент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 ‒ до 3-х хвилин.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 xml:space="preserve">другому турі </w:t>
      </w:r>
      <w:r w:rsidRPr="00F345E1">
        <w:rPr>
          <w:rFonts w:ascii="Times New Roman" w:hAnsi="Times New Roman"/>
          <w:sz w:val="24"/>
          <w:szCs w:val="24"/>
          <w:lang w:val="uk-UA"/>
        </w:rPr>
        <w:t>змагання продовжують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345E1">
        <w:rPr>
          <w:rFonts w:ascii="Times New Roman" w:hAnsi="Times New Roman"/>
          <w:sz w:val="24"/>
          <w:szCs w:val="24"/>
          <w:lang w:val="uk-UA"/>
        </w:rPr>
        <w:t>учасники, які набрали найбільшу кількість балів (кількість учасників визначає журі). Вони готують риторичний експромт.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Час на підготовку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‒ 10 хвилин.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Мова виступу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– українська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Регламент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– 1 хвилина.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uk-UA"/>
        </w:rPr>
        <w:t>Відповіді на питання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– до 1хвилини.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lastRenderedPageBreak/>
        <w:t xml:space="preserve">Для діалогів будуть запропоновані крилаті вислови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афоризми на морально-етичні та суспільні теми.</w:t>
      </w:r>
    </w:p>
    <w:p w:rsidR="003162EE" w:rsidRPr="00F345E1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Критерії оцінювання виступів учасників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 xml:space="preserve"> Конкурсу</w:t>
      </w:r>
    </w:p>
    <w:p w:rsidR="003162EE" w:rsidRDefault="003162EE" w:rsidP="003162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Pr="00F345E1" w:rsidRDefault="003162EE" w:rsidP="003162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 xml:space="preserve">Виступи учасників 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>у першому турі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оцінюються за такими критеріями: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композиційно-логічне оформлення тексту;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логічність мислення;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культура мовлення;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красномовність;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цілеспрямованість і лаконізм оратора;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повнота розкриття теми виступу;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індивідуальність та оригінальність виступу;</w:t>
      </w:r>
    </w:p>
    <w:p w:rsidR="003162EE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 xml:space="preserve">образність мовлення (використання тропів, доречних і влучних афоризмів, 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F345E1">
        <w:rPr>
          <w:rFonts w:ascii="Times New Roman" w:hAnsi="Times New Roman"/>
          <w:sz w:val="24"/>
          <w:szCs w:val="24"/>
          <w:lang w:val="uk-UA"/>
        </w:rPr>
        <w:t>крилатих висловів, приказок, прислів’їв);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виразність мовлення;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використання гумору, іронії;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володіння аудиторією;</w:t>
      </w:r>
    </w:p>
    <w:p w:rsidR="003162EE" w:rsidRPr="00F345E1" w:rsidRDefault="003162EE" w:rsidP="003162E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>‒</w:t>
      </w:r>
      <w:r w:rsidRPr="00F345E1">
        <w:rPr>
          <w:rFonts w:ascii="Times New Roman" w:hAnsi="Times New Roman"/>
          <w:sz w:val="24"/>
          <w:szCs w:val="24"/>
          <w:lang w:val="uk-UA"/>
        </w:rPr>
        <w:tab/>
        <w:t>дотримання регламенту виступу.</w:t>
      </w:r>
    </w:p>
    <w:p w:rsidR="003162EE" w:rsidRPr="00F345E1" w:rsidRDefault="003162EE" w:rsidP="003162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>другому турі</w:t>
      </w:r>
      <w:r w:rsidRPr="00F345E1">
        <w:rPr>
          <w:rFonts w:ascii="Times New Roman" w:hAnsi="Times New Roman"/>
          <w:sz w:val="24"/>
          <w:szCs w:val="24"/>
          <w:lang w:val="uk-UA"/>
        </w:rPr>
        <w:t xml:space="preserve"> журі враховує:</w:t>
      </w:r>
    </w:p>
    <w:p w:rsidR="003162EE" w:rsidRPr="00F345E1" w:rsidRDefault="003162EE" w:rsidP="003162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наявність творчої індивідуальності й оригінальності;</w:t>
      </w:r>
    </w:p>
    <w:p w:rsidR="003162EE" w:rsidRPr="00F345E1" w:rsidRDefault="003162EE" w:rsidP="003162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рівень власної мовленнєвої культури;</w:t>
      </w:r>
    </w:p>
    <w:p w:rsidR="003162EE" w:rsidRPr="00F345E1" w:rsidRDefault="003162EE" w:rsidP="003162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уміння без підготовки представити розгорнутий монолог;</w:t>
      </w:r>
    </w:p>
    <w:p w:rsidR="003162EE" w:rsidRPr="00F345E1" w:rsidRDefault="003162EE" w:rsidP="003162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знання структури мовленнєвої ситуації;</w:t>
      </w:r>
    </w:p>
    <w:p w:rsidR="003162EE" w:rsidRPr="00F345E1" w:rsidRDefault="003162EE" w:rsidP="003162EE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уміння відповідати на запитання журі та інших учасників;</w:t>
      </w:r>
    </w:p>
    <w:p w:rsidR="003162EE" w:rsidRPr="00F345E1" w:rsidRDefault="003162EE" w:rsidP="003162EE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Cs/>
          <w:sz w:val="24"/>
          <w:szCs w:val="24"/>
          <w:lang w:val="uk-UA"/>
        </w:rPr>
      </w:pPr>
      <w:r w:rsidRPr="00F345E1">
        <w:rPr>
          <w:rFonts w:ascii="Times New Roman" w:hAnsi="Times New Roman"/>
          <w:bCs/>
          <w:sz w:val="24"/>
          <w:szCs w:val="24"/>
          <w:lang w:val="uk-UA"/>
        </w:rPr>
        <w:t>прийоми встановлення контакту з аудиторією.</w:t>
      </w:r>
    </w:p>
    <w:p w:rsidR="003162EE" w:rsidRPr="00F345E1" w:rsidRDefault="003162EE" w:rsidP="003162EE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AB0F66">
        <w:rPr>
          <w:rFonts w:ascii="Times New Roman" w:hAnsi="Times New Roman"/>
          <w:sz w:val="24"/>
          <w:szCs w:val="24"/>
          <w:lang w:val="uk-UA"/>
        </w:rPr>
        <w:t xml:space="preserve">За результатами </w:t>
      </w:r>
      <w:r>
        <w:rPr>
          <w:rFonts w:ascii="Times New Roman" w:hAnsi="Times New Roman"/>
          <w:sz w:val="24"/>
          <w:szCs w:val="24"/>
          <w:lang w:val="uk-UA"/>
        </w:rPr>
        <w:t>другого туру</w:t>
      </w:r>
      <w:r w:rsidRPr="00AB0F66">
        <w:rPr>
          <w:rFonts w:ascii="Times New Roman" w:hAnsi="Times New Roman"/>
          <w:sz w:val="24"/>
          <w:szCs w:val="24"/>
          <w:lang w:val="uk-UA"/>
        </w:rPr>
        <w:t xml:space="preserve"> К</w:t>
      </w:r>
      <w:r>
        <w:rPr>
          <w:rFonts w:ascii="Times New Roman" w:hAnsi="Times New Roman"/>
          <w:sz w:val="24"/>
          <w:szCs w:val="24"/>
          <w:lang w:val="uk-UA"/>
        </w:rPr>
        <w:t xml:space="preserve">онкурсу будуть визначені І, </w:t>
      </w:r>
      <w:r w:rsidRPr="00AB0F66">
        <w:rPr>
          <w:rFonts w:ascii="Times New Roman" w:hAnsi="Times New Roman"/>
          <w:sz w:val="24"/>
          <w:szCs w:val="24"/>
          <w:lang w:val="uk-UA"/>
        </w:rPr>
        <w:t xml:space="preserve">ІІ </w:t>
      </w:r>
      <w:r>
        <w:rPr>
          <w:rFonts w:ascii="Times New Roman" w:hAnsi="Times New Roman"/>
          <w:sz w:val="24"/>
          <w:szCs w:val="24"/>
          <w:lang w:val="uk-UA"/>
        </w:rPr>
        <w:t>та ІІІ місця.</w:t>
      </w:r>
      <w:r w:rsidRPr="00AB0F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62EE" w:rsidRPr="00F345E1" w:rsidRDefault="003162EE" w:rsidP="003162EE">
      <w:pPr>
        <w:spacing w:after="0" w:line="240" w:lineRule="auto"/>
        <w:ind w:left="720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Pr="00F345E1" w:rsidRDefault="003162EE" w:rsidP="003162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VІ</w:t>
      </w:r>
      <w:r w:rsidRPr="00F345E1">
        <w:rPr>
          <w:rFonts w:ascii="Times New Roman" w:hAnsi="Times New Roman"/>
          <w:b/>
          <w:sz w:val="24"/>
          <w:szCs w:val="24"/>
          <w:lang w:val="uk-UA"/>
        </w:rPr>
        <w:t xml:space="preserve">. Нагородження учасників </w:t>
      </w:r>
      <w:r>
        <w:rPr>
          <w:rFonts w:ascii="Times New Roman" w:hAnsi="Times New Roman"/>
          <w:b/>
          <w:sz w:val="24"/>
          <w:szCs w:val="24"/>
          <w:lang w:val="uk-UA"/>
        </w:rPr>
        <w:t>Конкурсу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 xml:space="preserve">Усі учасники Конкурсу отримують сертифікати, переможців нагороджують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F345E1">
        <w:rPr>
          <w:rFonts w:ascii="Times New Roman" w:hAnsi="Times New Roman"/>
          <w:sz w:val="24"/>
          <w:szCs w:val="24"/>
          <w:lang w:val="uk-UA"/>
        </w:rPr>
        <w:t>ипломами І, ІІ та ІІІ ступенів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162EE" w:rsidRPr="00F345E1" w:rsidRDefault="003162EE" w:rsidP="003162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345E1">
        <w:rPr>
          <w:rFonts w:ascii="Times New Roman" w:hAnsi="Times New Roman"/>
          <w:sz w:val="24"/>
          <w:szCs w:val="24"/>
          <w:lang w:val="uk-UA"/>
        </w:rPr>
        <w:t xml:space="preserve">Оргкомітет, журі, спонсори, громадські та інші організації мають право встановлювати спеціальні призи та премії учасникам. Усі нагороди погоджують із журі та організаторами. </w:t>
      </w: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Pr="00081EFB" w:rsidRDefault="003162EE" w:rsidP="003162EE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VІІ</w:t>
      </w:r>
      <w:r w:rsidRPr="00081EFB">
        <w:rPr>
          <w:rFonts w:ascii="Times New Roman" w:hAnsi="Times New Roman"/>
          <w:b/>
          <w:color w:val="000000"/>
          <w:sz w:val="24"/>
          <w:szCs w:val="24"/>
          <w:lang w:val="uk-UA" w:eastAsia="ar-SA"/>
        </w:rPr>
        <w:t>. Фінансування  конкурсу</w:t>
      </w:r>
    </w:p>
    <w:p w:rsidR="003162EE" w:rsidRPr="00081EFB" w:rsidRDefault="003162EE" w:rsidP="003162EE">
      <w:pPr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ar-SA"/>
        </w:rPr>
      </w:pPr>
      <w:r w:rsidRPr="00081EFB">
        <w:rPr>
          <w:rFonts w:ascii="Times New Roman" w:hAnsi="Times New Roman"/>
          <w:color w:val="000000"/>
          <w:sz w:val="24"/>
          <w:szCs w:val="24"/>
          <w:lang w:val="uk-UA" w:eastAsia="ar-SA"/>
        </w:rPr>
        <w:t xml:space="preserve">       Витрати  на  організацію та проведення  Конкурсу  здійснюються за рахунок коштів, не заборонених чинним законодавством України.</w:t>
      </w: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tabs>
          <w:tab w:val="left" w:pos="6629"/>
        </w:tabs>
        <w:spacing w:after="0" w:line="240" w:lineRule="auto"/>
        <w:ind w:firstLine="5670"/>
        <w:rPr>
          <w:rFonts w:ascii="Times New Roman" w:hAnsi="Times New Roman"/>
          <w:sz w:val="24"/>
          <w:szCs w:val="24"/>
          <w:lang w:val="uk-UA"/>
        </w:rPr>
      </w:pPr>
    </w:p>
    <w:p w:rsidR="003162EE" w:rsidRPr="00516E1B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516E1B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</w:p>
    <w:p w:rsidR="003162EE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листа Донецького ОБЛІППО</w:t>
      </w:r>
    </w:p>
    <w:p w:rsidR="003162EE" w:rsidRPr="00AD1762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516E1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01.03.2019 </w:t>
      </w:r>
      <w:r w:rsidRPr="00516E1B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213/16</w:t>
      </w:r>
      <w:r w:rsidRPr="00516E1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62EE" w:rsidRPr="00516E1B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6E1B"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3162EE" w:rsidRPr="00516E1B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516E1B">
        <w:rPr>
          <w:rFonts w:ascii="Times New Roman" w:hAnsi="Times New Roman"/>
          <w:sz w:val="28"/>
          <w:szCs w:val="28"/>
          <w:lang w:val="uk-UA"/>
        </w:rPr>
        <w:t xml:space="preserve">про кількість учасників ІІ (міського/районного) етапу </w:t>
      </w:r>
    </w:p>
    <w:p w:rsidR="003162EE" w:rsidRPr="006C71CD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516E1B">
        <w:rPr>
          <w:rFonts w:ascii="Times New Roman" w:hAnsi="Times New Roman"/>
          <w:sz w:val="28"/>
          <w:szCs w:val="28"/>
          <w:lang w:val="uk-UA"/>
        </w:rPr>
        <w:t xml:space="preserve">обласного  </w:t>
      </w:r>
      <w:r w:rsidRPr="006C71CD">
        <w:rPr>
          <w:rFonts w:ascii="Times New Roman" w:hAnsi="Times New Roman"/>
          <w:sz w:val="28"/>
          <w:szCs w:val="28"/>
          <w:lang w:val="uk-UA"/>
        </w:rPr>
        <w:t>конкурсу ораторського мистецтва</w:t>
      </w:r>
    </w:p>
    <w:p w:rsidR="003162EE" w:rsidRPr="00516E1B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6C71CD">
        <w:rPr>
          <w:rFonts w:ascii="Times New Roman" w:hAnsi="Times New Roman"/>
          <w:sz w:val="28"/>
          <w:szCs w:val="28"/>
          <w:lang w:val="uk-UA"/>
        </w:rPr>
        <w:t>«Заговори, щоб я тебе побачив»</w:t>
      </w:r>
    </w:p>
    <w:p w:rsidR="003162EE" w:rsidRPr="00516E1B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2927"/>
        <w:gridCol w:w="1273"/>
        <w:gridCol w:w="1418"/>
        <w:gridCol w:w="1559"/>
        <w:gridCol w:w="1984"/>
      </w:tblGrid>
      <w:tr w:rsidR="003162EE" w:rsidRPr="00516E1B" w:rsidTr="007A3B35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Місто (район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Pr="00516E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ОТГ)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Класи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6E1B">
              <w:rPr>
                <w:rFonts w:ascii="Times New Roman" w:hAnsi="Times New Roman"/>
                <w:b/>
                <w:lang w:val="uk-UA"/>
              </w:rPr>
              <w:t xml:space="preserve">Усього </w:t>
            </w:r>
          </w:p>
        </w:tc>
      </w:tr>
      <w:tr w:rsidR="003162EE" w:rsidRPr="00516E1B" w:rsidTr="007A3B35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E" w:rsidRPr="00516E1B" w:rsidRDefault="003162EE" w:rsidP="007A3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E" w:rsidRPr="00516E1B" w:rsidRDefault="003162EE" w:rsidP="007A3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2EE" w:rsidRPr="00516E1B" w:rsidRDefault="003162EE" w:rsidP="007A3B3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3162EE" w:rsidRPr="00516E1B" w:rsidTr="007A3B35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6E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E" w:rsidRPr="00516E1B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162EE" w:rsidRPr="00516E1B" w:rsidRDefault="003162EE" w:rsidP="003162EE">
      <w:pPr>
        <w:spacing w:after="0" w:line="240" w:lineRule="auto"/>
        <w:ind w:firstLine="539"/>
        <w:jc w:val="right"/>
        <w:rPr>
          <w:rFonts w:ascii="Times New Roman" w:hAnsi="Times New Roman"/>
          <w:lang w:val="uk-UA"/>
        </w:rPr>
      </w:pPr>
    </w:p>
    <w:p w:rsidR="003162EE" w:rsidRPr="00516E1B" w:rsidRDefault="003162EE" w:rsidP="003162EE">
      <w:pPr>
        <w:spacing w:after="0" w:line="240" w:lineRule="auto"/>
        <w:ind w:firstLine="539"/>
        <w:rPr>
          <w:rFonts w:ascii="Times New Roman" w:hAnsi="Times New Roman"/>
          <w:i/>
          <w:sz w:val="28"/>
          <w:szCs w:val="28"/>
          <w:lang w:val="uk-UA"/>
        </w:rPr>
      </w:pPr>
      <w:r w:rsidRPr="00516E1B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16E1B">
        <w:rPr>
          <w:rFonts w:ascii="Times New Roman" w:hAnsi="Times New Roman"/>
          <w:i/>
          <w:sz w:val="28"/>
          <w:szCs w:val="28"/>
          <w:lang w:val="uk-UA"/>
        </w:rPr>
        <w:t xml:space="preserve">Керівник </w:t>
      </w:r>
    </w:p>
    <w:p w:rsidR="003162EE" w:rsidRPr="00516E1B" w:rsidRDefault="003162EE" w:rsidP="003162EE">
      <w:pPr>
        <w:spacing w:after="0" w:line="240" w:lineRule="auto"/>
        <w:ind w:firstLine="539"/>
        <w:rPr>
          <w:rFonts w:ascii="Times New Roman" w:hAnsi="Times New Roman"/>
          <w:lang w:val="uk-UA"/>
        </w:rPr>
      </w:pPr>
    </w:p>
    <w:p w:rsidR="003162EE" w:rsidRPr="00516E1B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516E1B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3162EE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листа Донецького ОБЛІППО</w:t>
      </w:r>
    </w:p>
    <w:p w:rsidR="003162EE" w:rsidRPr="00AD1762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516E1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01.03.2019 </w:t>
      </w:r>
      <w:r w:rsidRPr="00516E1B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213/16</w:t>
      </w: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Pr="00C80792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792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3162EE" w:rsidRPr="00C859BE" w:rsidRDefault="003162EE" w:rsidP="003162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59BE">
        <w:rPr>
          <w:rFonts w:ascii="Times New Roman" w:hAnsi="Times New Roman"/>
          <w:sz w:val="28"/>
          <w:szCs w:val="28"/>
          <w:lang w:val="uk-UA"/>
        </w:rPr>
        <w:t>_________________________________________________________</w:t>
      </w:r>
    </w:p>
    <w:p w:rsidR="003162EE" w:rsidRPr="00C859BE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C859BE">
        <w:rPr>
          <w:rFonts w:ascii="Times New Roman" w:hAnsi="Times New Roman"/>
          <w:sz w:val="28"/>
          <w:szCs w:val="28"/>
          <w:vertAlign w:val="superscript"/>
          <w:lang w:val="uk-UA"/>
        </w:rPr>
        <w:t>району (міста)</w:t>
      </w:r>
    </w:p>
    <w:p w:rsidR="003162EE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48D3">
        <w:rPr>
          <w:rFonts w:ascii="Times New Roman" w:hAnsi="Times New Roman"/>
          <w:b/>
          <w:i/>
          <w:sz w:val="24"/>
          <w:szCs w:val="24"/>
          <w:lang w:val="uk-UA"/>
        </w:rPr>
        <w:t>на участь  в обласному  конкурсі  ораторського мистецтва</w:t>
      </w:r>
    </w:p>
    <w:p w:rsidR="003162EE" w:rsidRPr="000448D3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0448D3">
        <w:rPr>
          <w:rFonts w:ascii="Times New Roman" w:hAnsi="Times New Roman"/>
          <w:b/>
          <w:i/>
          <w:sz w:val="24"/>
          <w:szCs w:val="24"/>
          <w:lang w:val="uk-UA"/>
        </w:rPr>
        <w:t xml:space="preserve"> «Заговори, щоб я тебе побачив»</w:t>
      </w:r>
    </w:p>
    <w:p w:rsidR="003162EE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162EE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149"/>
        <w:gridCol w:w="1596"/>
        <w:gridCol w:w="709"/>
        <w:gridCol w:w="1134"/>
        <w:gridCol w:w="1134"/>
        <w:gridCol w:w="1559"/>
        <w:gridCol w:w="1701"/>
      </w:tblGrid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48D3">
              <w:rPr>
                <w:rFonts w:ascii="Times New Roman" w:hAnsi="Times New Roman"/>
                <w:lang w:val="uk-UA"/>
              </w:rPr>
              <w:t>№</w:t>
            </w:r>
          </w:p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48D3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149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ПІП</w:t>
            </w:r>
            <w:proofErr w:type="spellEnd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1596" w:type="dxa"/>
            <w:shd w:val="clear" w:color="auto" w:fill="auto"/>
          </w:tcPr>
          <w:p w:rsidR="003162E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71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Повна</w:t>
            </w: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назва навчального закладу</w:t>
            </w:r>
          </w:p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3949">
              <w:rPr>
                <w:rFonts w:ascii="Times New Roman" w:hAnsi="Times New Roman"/>
                <w:sz w:val="20"/>
                <w:szCs w:val="20"/>
                <w:lang w:val="uk-UA"/>
              </w:rPr>
              <w:t>(за статутом)</w:t>
            </w:r>
          </w:p>
        </w:tc>
        <w:tc>
          <w:tcPr>
            <w:tcW w:w="709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134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Назва обраного тематичного блоку</w:t>
            </w:r>
          </w:p>
        </w:tc>
        <w:tc>
          <w:tcPr>
            <w:tcW w:w="1134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Назва виступу</w:t>
            </w:r>
          </w:p>
        </w:tc>
        <w:tc>
          <w:tcPr>
            <w:tcW w:w="1559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ПІП</w:t>
            </w:r>
            <w:proofErr w:type="spellEnd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учителя,</w:t>
            </w:r>
          </w:p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який підготував учасника, контактний телефон</w:t>
            </w:r>
          </w:p>
        </w:tc>
        <w:tc>
          <w:tcPr>
            <w:tcW w:w="1701" w:type="dxa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Необхідність технічних засобів</w:t>
            </w:r>
          </w:p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(зазначити, яких саме)</w:t>
            </w: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D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Pr="00ED5E5E" w:rsidRDefault="003162EE" w:rsidP="003162EE">
      <w:pPr>
        <w:spacing w:after="0" w:line="240" w:lineRule="auto"/>
        <w:ind w:firstLine="539"/>
        <w:jc w:val="right"/>
        <w:rPr>
          <w:rFonts w:ascii="Times New Roman" w:hAnsi="Times New Roman"/>
          <w:lang w:val="uk-UA"/>
        </w:rPr>
      </w:pPr>
    </w:p>
    <w:p w:rsidR="003162EE" w:rsidRPr="00ED5E5E" w:rsidRDefault="003162EE" w:rsidP="003162EE">
      <w:pPr>
        <w:spacing w:after="0" w:line="240" w:lineRule="auto"/>
        <w:ind w:firstLine="539"/>
        <w:rPr>
          <w:rFonts w:ascii="Times New Roman" w:hAnsi="Times New Roman"/>
          <w:lang w:val="uk-UA"/>
        </w:rPr>
      </w:pPr>
      <w:r w:rsidRPr="00ED5E5E">
        <w:rPr>
          <w:rFonts w:ascii="Times New Roman" w:hAnsi="Times New Roman"/>
          <w:lang w:val="uk-UA"/>
        </w:rPr>
        <w:t xml:space="preserve">Голова оргкомітету </w:t>
      </w:r>
    </w:p>
    <w:p w:rsidR="003162EE" w:rsidRPr="00ED5E5E" w:rsidRDefault="003162EE" w:rsidP="003162EE">
      <w:pPr>
        <w:spacing w:after="0" w:line="240" w:lineRule="auto"/>
        <w:ind w:firstLine="539"/>
        <w:rPr>
          <w:rFonts w:ascii="Times New Roman" w:hAnsi="Times New Roman"/>
          <w:lang w:val="uk-UA"/>
        </w:rPr>
      </w:pPr>
      <w:r w:rsidRPr="00ED5E5E">
        <w:rPr>
          <w:rFonts w:ascii="Times New Roman" w:hAnsi="Times New Roman"/>
          <w:lang w:val="uk-UA"/>
        </w:rPr>
        <w:t>Голова журі</w:t>
      </w:r>
    </w:p>
    <w:p w:rsidR="003162EE" w:rsidRPr="00ED5E5E" w:rsidRDefault="003162EE" w:rsidP="003162EE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val="uk-UA"/>
        </w:rPr>
      </w:pPr>
      <w:r w:rsidRPr="00ED5E5E">
        <w:rPr>
          <w:rFonts w:ascii="Times New Roman" w:hAnsi="Times New Roman"/>
          <w:lang w:val="uk-UA"/>
        </w:rPr>
        <w:t>Керівник</w:t>
      </w:r>
      <w:r>
        <w:rPr>
          <w:rFonts w:ascii="Times New Roman" w:hAnsi="Times New Roman"/>
          <w:lang w:val="uk-UA"/>
        </w:rPr>
        <w:t>ом</w:t>
      </w:r>
      <w:r w:rsidRPr="00ED5E5E">
        <w:rPr>
          <w:rFonts w:ascii="Times New Roman" w:hAnsi="Times New Roman"/>
          <w:lang w:val="uk-UA"/>
        </w:rPr>
        <w:t xml:space="preserve"> команди </w:t>
      </w:r>
      <w:r>
        <w:rPr>
          <w:rFonts w:ascii="Times New Roman" w:hAnsi="Times New Roman"/>
          <w:lang w:val="uk-UA"/>
        </w:rPr>
        <w:t xml:space="preserve">призначено </w:t>
      </w:r>
      <w:r w:rsidRPr="00ED5E5E">
        <w:rPr>
          <w:rFonts w:ascii="Times New Roman" w:hAnsi="Times New Roman"/>
          <w:lang w:val="uk-UA"/>
        </w:rPr>
        <w:t xml:space="preserve"> (</w:t>
      </w:r>
      <w:r>
        <w:rPr>
          <w:rFonts w:ascii="Times New Roman" w:hAnsi="Times New Roman"/>
          <w:lang w:val="uk-UA"/>
        </w:rPr>
        <w:t xml:space="preserve">ПІБ, </w:t>
      </w:r>
      <w:r w:rsidRPr="00ED5E5E">
        <w:rPr>
          <w:rFonts w:ascii="Times New Roman" w:hAnsi="Times New Roman"/>
          <w:lang w:val="uk-UA"/>
        </w:rPr>
        <w:t>телефон)</w:t>
      </w:r>
      <w:r w:rsidRPr="00ED5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Pr="00516E1B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516E1B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4</w:t>
      </w:r>
    </w:p>
    <w:p w:rsidR="003162EE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листа Донецького ОБЛІППО</w:t>
      </w:r>
    </w:p>
    <w:p w:rsidR="003162EE" w:rsidRPr="00AD1762" w:rsidRDefault="003162EE" w:rsidP="003162EE">
      <w:pPr>
        <w:tabs>
          <w:tab w:val="left" w:pos="6629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516E1B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 xml:space="preserve">01.03.2019 </w:t>
      </w:r>
      <w:r w:rsidRPr="00516E1B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213/16</w:t>
      </w:r>
    </w:p>
    <w:p w:rsidR="003162EE" w:rsidRPr="001F3E29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162EE" w:rsidRPr="00C80792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792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3162EE" w:rsidRPr="001F3E29" w:rsidRDefault="003162EE" w:rsidP="003162E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F3E29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3162EE" w:rsidRPr="001F3E29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F3E29">
        <w:rPr>
          <w:rFonts w:ascii="Times New Roman" w:hAnsi="Times New Roman"/>
          <w:sz w:val="28"/>
          <w:szCs w:val="28"/>
          <w:vertAlign w:val="superscript"/>
          <w:lang w:val="uk-UA"/>
        </w:rPr>
        <w:t>району (міста)</w:t>
      </w:r>
    </w:p>
    <w:p w:rsidR="003162EE" w:rsidRPr="001F3E29" w:rsidRDefault="003162EE" w:rsidP="003162EE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3162EE" w:rsidRPr="00DB234C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234C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Pr="00DB234C">
        <w:rPr>
          <w:rFonts w:ascii="Times New Roman" w:hAnsi="Times New Roman"/>
          <w:b/>
          <w:sz w:val="24"/>
          <w:szCs w:val="24"/>
          <w:u w:val="single"/>
          <w:lang w:val="uk-UA"/>
        </w:rPr>
        <w:t>заочну участь</w:t>
      </w:r>
      <w:r w:rsidRPr="00DB234C">
        <w:rPr>
          <w:rFonts w:ascii="Times New Roman" w:hAnsi="Times New Roman"/>
          <w:b/>
          <w:sz w:val="24"/>
          <w:szCs w:val="24"/>
          <w:lang w:val="uk-UA"/>
        </w:rPr>
        <w:t xml:space="preserve">  в обласному  конкурсі  ораторського мистецтва</w:t>
      </w:r>
    </w:p>
    <w:p w:rsidR="003162EE" w:rsidRPr="00DB234C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234C">
        <w:rPr>
          <w:rFonts w:ascii="Times New Roman" w:hAnsi="Times New Roman"/>
          <w:b/>
          <w:sz w:val="24"/>
          <w:szCs w:val="24"/>
          <w:lang w:val="uk-UA"/>
        </w:rPr>
        <w:t xml:space="preserve"> «Заговори, щоб я тебе побачив»</w:t>
      </w:r>
    </w:p>
    <w:p w:rsidR="003162EE" w:rsidRDefault="003162EE" w:rsidP="003162E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1149"/>
        <w:gridCol w:w="1381"/>
        <w:gridCol w:w="651"/>
        <w:gridCol w:w="1335"/>
        <w:gridCol w:w="1206"/>
        <w:gridCol w:w="1559"/>
        <w:gridCol w:w="1701"/>
      </w:tblGrid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48D3">
              <w:rPr>
                <w:rFonts w:ascii="Times New Roman" w:hAnsi="Times New Roman"/>
                <w:lang w:val="uk-UA"/>
              </w:rPr>
              <w:t>№</w:t>
            </w:r>
          </w:p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48D3"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149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ПІП</w:t>
            </w:r>
            <w:proofErr w:type="spellEnd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учасника</w:t>
            </w:r>
          </w:p>
        </w:tc>
        <w:tc>
          <w:tcPr>
            <w:tcW w:w="1381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71C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Повна</w:t>
            </w: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назва навчального закладу</w:t>
            </w:r>
          </w:p>
        </w:tc>
        <w:tc>
          <w:tcPr>
            <w:tcW w:w="651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335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Назва обраного тематичного блоку</w:t>
            </w:r>
          </w:p>
        </w:tc>
        <w:tc>
          <w:tcPr>
            <w:tcW w:w="1206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Назва виступу</w:t>
            </w:r>
          </w:p>
        </w:tc>
        <w:tc>
          <w:tcPr>
            <w:tcW w:w="1559" w:type="dxa"/>
            <w:shd w:val="clear" w:color="auto" w:fill="auto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>ПІП</w:t>
            </w:r>
            <w:proofErr w:type="spellEnd"/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учителя,</w:t>
            </w:r>
          </w:p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E5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який підготував учасника, контактний телефон</w:t>
            </w:r>
          </w:p>
        </w:tc>
        <w:tc>
          <w:tcPr>
            <w:tcW w:w="1701" w:type="dxa"/>
          </w:tcPr>
          <w:p w:rsidR="003162EE" w:rsidRPr="00ED5E5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Посилання на роботу</w:t>
            </w: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8D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Pr="000448D3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2EE" w:rsidRPr="000C1368" w:rsidTr="007A3B35">
        <w:tc>
          <w:tcPr>
            <w:tcW w:w="482" w:type="dxa"/>
            <w:shd w:val="clear" w:color="auto" w:fill="auto"/>
          </w:tcPr>
          <w:p w:rsidR="003162EE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1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162EE" w:rsidRPr="000C1368" w:rsidRDefault="003162EE" w:rsidP="007A3B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Pr="00ED5E5E" w:rsidRDefault="003162EE" w:rsidP="003162EE">
      <w:pPr>
        <w:spacing w:after="0" w:line="240" w:lineRule="auto"/>
        <w:ind w:firstLine="539"/>
        <w:jc w:val="right"/>
        <w:rPr>
          <w:rFonts w:ascii="Times New Roman" w:hAnsi="Times New Roman"/>
          <w:lang w:val="uk-UA"/>
        </w:rPr>
      </w:pPr>
    </w:p>
    <w:p w:rsidR="003162EE" w:rsidRPr="00ED5E5E" w:rsidRDefault="003162EE" w:rsidP="003162EE">
      <w:pPr>
        <w:spacing w:after="0" w:line="240" w:lineRule="auto"/>
        <w:ind w:firstLine="539"/>
        <w:rPr>
          <w:rFonts w:ascii="Times New Roman" w:hAnsi="Times New Roman"/>
          <w:lang w:val="uk-UA"/>
        </w:rPr>
      </w:pPr>
      <w:r w:rsidRPr="00ED5E5E">
        <w:rPr>
          <w:rFonts w:ascii="Times New Roman" w:hAnsi="Times New Roman"/>
          <w:lang w:val="uk-UA"/>
        </w:rPr>
        <w:t xml:space="preserve">Голова оргкомітету </w:t>
      </w:r>
    </w:p>
    <w:p w:rsidR="003162EE" w:rsidRPr="00ED5E5E" w:rsidRDefault="003162EE" w:rsidP="003162EE">
      <w:pPr>
        <w:spacing w:after="0" w:line="240" w:lineRule="auto"/>
        <w:ind w:firstLine="539"/>
        <w:rPr>
          <w:rFonts w:ascii="Times New Roman" w:hAnsi="Times New Roman"/>
          <w:lang w:val="uk-UA"/>
        </w:rPr>
      </w:pPr>
      <w:r w:rsidRPr="00ED5E5E">
        <w:rPr>
          <w:rFonts w:ascii="Times New Roman" w:hAnsi="Times New Roman"/>
          <w:lang w:val="uk-UA"/>
        </w:rPr>
        <w:t>Голова журі</w:t>
      </w:r>
    </w:p>
    <w:p w:rsidR="003162EE" w:rsidRPr="00ED5E5E" w:rsidRDefault="003162EE" w:rsidP="003162EE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val="uk-UA"/>
        </w:rPr>
      </w:pPr>
      <w:r w:rsidRPr="00ED5E5E">
        <w:rPr>
          <w:rFonts w:ascii="Times New Roman" w:hAnsi="Times New Roman"/>
          <w:lang w:val="uk-UA"/>
        </w:rPr>
        <w:t>Керівник</w:t>
      </w:r>
      <w:r w:rsidRPr="00ED5E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162EE" w:rsidRDefault="003162EE" w:rsidP="003162EE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Default="003162EE" w:rsidP="003162EE">
      <w:pPr>
        <w:rPr>
          <w:lang w:val="uk-UA"/>
        </w:rPr>
      </w:pPr>
    </w:p>
    <w:p w:rsidR="003162EE" w:rsidRPr="001F3E29" w:rsidRDefault="003162EE" w:rsidP="003162EE">
      <w:pPr>
        <w:rPr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2A4B15" w:rsidRPr="002A4B15" w:rsidRDefault="002A4B15" w:rsidP="002A4B15">
      <w:pPr>
        <w:shd w:val="clear" w:color="auto" w:fill="FFFFFF"/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2A4B15" w:rsidRPr="002A4B15" w:rsidRDefault="002A4B15" w:rsidP="002A4B15">
      <w:pPr>
        <w:spacing w:after="0" w:line="240" w:lineRule="auto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 відділу освіти </w:t>
      </w:r>
    </w:p>
    <w:p w:rsidR="002A4B15" w:rsidRPr="002A4B15" w:rsidRDefault="002A4B15" w:rsidP="002A4B15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A4B15">
        <w:rPr>
          <w:rFonts w:ascii="Times New Roman" w:hAnsi="Times New Roman"/>
          <w:sz w:val="24"/>
          <w:szCs w:val="24"/>
          <w:lang w:val="uk-UA"/>
        </w:rPr>
        <w:t>Іллінівської сільської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>
        <w:rPr>
          <w:rFonts w:ascii="Times New Roman" w:hAnsi="Times New Roman"/>
          <w:sz w:val="24"/>
          <w:szCs w:val="24"/>
          <w:u w:val="single"/>
          <w:lang w:val="uk-UA"/>
        </w:rPr>
        <w:t>5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2A4B15">
        <w:rPr>
          <w:rFonts w:ascii="Times New Roman" w:hAnsi="Times New Roman"/>
          <w:sz w:val="24"/>
          <w:szCs w:val="24"/>
          <w:u w:val="single"/>
          <w:lang w:val="uk-UA"/>
        </w:rPr>
        <w:t>.2018 р</w:t>
      </w:r>
      <w:r w:rsidRPr="002A4B15">
        <w:rPr>
          <w:rFonts w:ascii="Times New Roman" w:hAnsi="Times New Roman"/>
          <w:sz w:val="24"/>
          <w:szCs w:val="24"/>
          <w:lang w:val="uk-UA"/>
        </w:rPr>
        <w:t xml:space="preserve">.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807</w:t>
      </w:r>
    </w:p>
    <w:p w:rsidR="002A4B15" w:rsidRDefault="002A4B15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Інструктивно - методичні рекомендації щодо   проведення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 (ОТГ) туру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ВСЕУКРАЇНСЬКОГО КОНКУРСУ «УЧИТЕЛЬ РОКУ – 2019»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1.Графік проведення конкурсних випробувань </w:t>
      </w: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– 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 з фахової майстерності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13.12.2018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– 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практикум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10.00 – 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Pr="002A4B15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2A4B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17.12. 2018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  - 15.00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навчального проекту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  <w:tr w:rsidR="00545C58" w:rsidTr="001169F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10.00 – 14.00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90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Іллінівський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</w:t>
            </w:r>
          </w:p>
        </w:tc>
      </w:tr>
    </w:tbl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 Методичні рекомендації:</w:t>
      </w:r>
    </w:p>
    <w:p w:rsidR="00545C58" w:rsidRDefault="00545C58" w:rsidP="00545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1. Тестування з фахової майстерності (40 балів)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оцінити знання конкурсантів з фаху, методики викладання предмета, психології та педагогіки.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  <w:t>комп’ютерне тестування (40 питань: 10 – психологія та педагогіка, 30 – предмет і методика).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Відповіді на тестові можуть містити завдання з вибором однієї або декількох відповідей із запропонованих, установлення відповідності логічно-пов’язаних пар, установлення правильної послідовності, відкриті завдання з короткою відповіддю.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2. Конкурсне випробування «Методичний практикум» (20 балів)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: до 2 год.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оцінити методичну майстерність конкурсанта, його вміння використовувати сучасні підходи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компетентнісному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полі Нової української школи та обирати оптимальні прийоми, способи, методи та засоби навчання для організації навчально-виховного процесу на уроці. </w:t>
      </w:r>
    </w:p>
    <w:p w:rsidR="00545C58" w:rsidRDefault="00545C58" w:rsidP="00545C5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Специфіка за номінаціями: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545C58" w:rsidRPr="00F57B7B" w:rsidRDefault="00545C58" w:rsidP="00545C58">
      <w:pPr>
        <w:pStyle w:val="a9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F57B7B">
        <w:rPr>
          <w:b/>
          <w:color w:val="000000"/>
          <w:sz w:val="24"/>
          <w:szCs w:val="24"/>
        </w:rPr>
        <w:t>Номінація «Захист Вітчизни»</w:t>
      </w:r>
    </w:p>
    <w:p w:rsidR="00545C58" w:rsidRPr="00C757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 xml:space="preserve">Формат: розроблення </w:t>
      </w:r>
      <w:r w:rsidRPr="00C75758">
        <w:rPr>
          <w:rFonts w:ascii="Times New Roman" w:hAnsi="Times New Roman"/>
          <w:b/>
          <w:sz w:val="24"/>
          <w:szCs w:val="24"/>
          <w:lang w:val="uk-UA"/>
        </w:rPr>
        <w:t>плану-конспекту фрагменту уроку</w:t>
      </w:r>
      <w:r w:rsidRPr="00C75758">
        <w:rPr>
          <w:rFonts w:ascii="Times New Roman" w:hAnsi="Times New Roman"/>
          <w:sz w:val="24"/>
          <w:szCs w:val="24"/>
          <w:lang w:val="uk-UA"/>
        </w:rPr>
        <w:t xml:space="preserve"> з пояснення нової теми та підготовка </w:t>
      </w:r>
      <w:r w:rsidRPr="00C75758">
        <w:rPr>
          <w:rFonts w:ascii="Times New Roman" w:hAnsi="Times New Roman"/>
          <w:b/>
          <w:sz w:val="24"/>
          <w:szCs w:val="24"/>
          <w:lang w:val="uk-UA"/>
        </w:rPr>
        <w:t>мультимедійної презентації</w:t>
      </w:r>
      <w:r w:rsidRPr="00C75758">
        <w:rPr>
          <w:rFonts w:ascii="Times New Roman" w:hAnsi="Times New Roman"/>
          <w:sz w:val="24"/>
          <w:szCs w:val="24"/>
          <w:lang w:val="uk-UA"/>
        </w:rPr>
        <w:t xml:space="preserve"> до нього. 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 xml:space="preserve">Тема уроку обирається шляхом жеребкування; виконання завдання здійснюється протягом 2 годин; для оцінювання роботи </w:t>
      </w:r>
      <w:proofErr w:type="spellStart"/>
      <w:r w:rsidRPr="00C75758">
        <w:rPr>
          <w:rFonts w:ascii="Times New Roman" w:hAnsi="Times New Roman"/>
          <w:sz w:val="24"/>
          <w:szCs w:val="24"/>
          <w:lang w:val="uk-UA"/>
        </w:rPr>
        <w:t>шифруються</w:t>
      </w:r>
      <w:proofErr w:type="spellEnd"/>
      <w:r w:rsidRPr="00C75758">
        <w:rPr>
          <w:rFonts w:ascii="Times New Roman" w:hAnsi="Times New Roman"/>
          <w:sz w:val="24"/>
          <w:szCs w:val="24"/>
          <w:lang w:val="uk-UA"/>
        </w:rPr>
        <w:t>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1 година; тривалість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виступу–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15 хвилин, відповіді на запитання журі – до 5 хвилин.</w:t>
      </w:r>
    </w:p>
    <w:p w:rsidR="00545C58" w:rsidRDefault="00545C58" w:rsidP="00545C58">
      <w:pPr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Номінація «Основи здоров’я»</w:t>
      </w:r>
    </w:p>
    <w:p w:rsidR="00545C58" w:rsidRDefault="00545C58" w:rsidP="00545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Формат: розроблення плану-конспекту уроку </w:t>
      </w:r>
      <w:r>
        <w:rPr>
          <w:rFonts w:ascii="Times New Roman" w:hAnsi="Times New Roman"/>
          <w:b/>
          <w:sz w:val="24"/>
          <w:szCs w:val="24"/>
          <w:lang w:val="uk-UA"/>
        </w:rPr>
        <w:t>у формі соціально-просвітницького тренінгу.</w:t>
      </w:r>
    </w:p>
    <w:p w:rsidR="00545C58" w:rsidRDefault="00545C58" w:rsidP="00545C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для розроблення плану-конспекту обирається шляхом жеребкування; клас визначається конкурсантом; виконання завдання здійснюється протягом 2-х годин на комп’ютері; для оцінювання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шифруються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pPr w:leftFromText="180" w:rightFromText="180" w:bottomFromText="200" w:vertAnchor="text" w:horzAnchor="margin" w:tblpXSpec="right" w:tblpY="61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899"/>
        <w:gridCol w:w="906"/>
      </w:tblGrid>
      <w:tr w:rsidR="00545C58" w:rsidTr="001169F1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58" w:rsidRDefault="00545C58" w:rsidP="001169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Критерії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оцінювання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конкурсного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випробування «Методичний практикум»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номінації «Основи здоров’я»</w:t>
            </w:r>
          </w:p>
          <w:p w:rsidR="00545C58" w:rsidRDefault="00545C58" w:rsidP="001169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Макс.</w:t>
            </w:r>
          </w:p>
          <w:p w:rsidR="00545C58" w:rsidRDefault="00545C58" w:rsidP="001169F1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оцінка</w:t>
            </w:r>
          </w:p>
          <w:p w:rsidR="00545C58" w:rsidRDefault="00545C58" w:rsidP="001169F1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(бал)</w:t>
            </w:r>
          </w:p>
        </w:tc>
      </w:tr>
      <w:tr w:rsidR="00545C58" w:rsidTr="001169F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методикою розробки плану-конспекту уроку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формісоціально-просвітницького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тренінгу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 розуміння вчителями вимог Державного стандарту, концепції «Нова українська школа», навчальної програми та нормативних документів з питань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здоров’язбереження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икористання інноваційних методів і прийомів при розробці плану конспекту уроку-тренінгу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вправ на активізацію, міжособистісну взаємодію та рефлексію учнів.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проблемних ситуацій з метою розвитку життєвих навичок, профілактики здорового способу життя, запобігання шкідливим звичкам, дотримання режиму дня, запобігання захворювань.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Спрямованість очікуваних результатів на досягнення учнями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здоров’язберігаючих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соціальних,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загально-культурних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компетентностей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</w:tbl>
    <w:p w:rsidR="00545C58" w:rsidRDefault="00545C58" w:rsidP="00545C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pStyle w:val="a9"/>
        <w:numPr>
          <w:ilvl w:val="0"/>
          <w:numId w:val="10"/>
        </w:numPr>
        <w:tabs>
          <w:tab w:val="left" w:pos="709"/>
        </w:tabs>
        <w:contextualSpacing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Конкурсне випробування «Практична робота (40 балів)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оцінити вміння конкурсантів виконувати практичні завдання у межах навчального предмета.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Регламент: </w:t>
      </w:r>
      <w:r>
        <w:rPr>
          <w:rFonts w:ascii="Times New Roman" w:hAnsi="Times New Roman"/>
          <w:sz w:val="24"/>
          <w:szCs w:val="24"/>
          <w:lang w:val="uk-UA"/>
        </w:rPr>
        <w:t>тривалість підготовки – 1 година; тривалість виступу – до 15 хвилин , відповіді на запитання журі – до 5 хвилин.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визначається фаховим журі відповідно до специфіки навчального предмета.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Критерії оцінювання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конкурсного випробування «Практична робота </w:t>
      </w:r>
      <w:r>
        <w:rPr>
          <w:rFonts w:ascii="Times New Roman" w:hAnsi="Times New Roman"/>
          <w:sz w:val="24"/>
          <w:szCs w:val="24"/>
          <w:lang w:val="uk-UA"/>
        </w:rPr>
        <w:t>визначається фаховим журі відповідно до специфіки навчального предмета.</w:t>
      </w:r>
    </w:p>
    <w:p w:rsidR="00545C58" w:rsidRDefault="00545C58" w:rsidP="00545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Специфіка за номінаціями: </w:t>
      </w:r>
    </w:p>
    <w:p w:rsidR="00545C58" w:rsidRDefault="00545C58" w:rsidP="00545C58">
      <w:pPr>
        <w:numPr>
          <w:ilvl w:val="0"/>
          <w:numId w:val="11"/>
        </w:numPr>
        <w:shd w:val="clear" w:color="auto" w:fill="FFFFFF"/>
        <w:spacing w:after="0" w:line="240" w:lineRule="auto"/>
        <w:ind w:left="1070"/>
        <w:rPr>
          <w:rFonts w:ascii="Times New Roman" w:hAnsi="Times New Roman"/>
          <w:b/>
          <w:bCs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Номінація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«Основи здоров’я»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Мета: оцінити уміння конкурсантів організовувати активну взаємодію учнів, спрямовану на розвиток психосоціальних навичок.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Формат: проведення фрагменту уроку-тренінгу з використанням інтерактивних методів. 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уроку-тренінгу визначається для кожного конкурсанта шляхом жеребкування.</w:t>
      </w:r>
    </w:p>
    <w:tbl>
      <w:tblPr>
        <w:tblpPr w:leftFromText="180" w:rightFromText="180" w:bottomFromText="200" w:vertAnchor="text" w:horzAnchor="margin" w:tblpY="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63"/>
        <w:gridCol w:w="992"/>
      </w:tblGrid>
      <w:tr w:rsidR="00545C58" w:rsidTr="001169F1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 у номінації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Макс.</w:t>
            </w:r>
          </w:p>
          <w:p w:rsidR="00545C58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оцінка (бал)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Володіння методикою інтерактивного навчання на засадах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підходу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Мотивація та активізація навчальної самостійної діяльності учнів.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інноваційних методів та прийомів на уроці.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Майстерність учителя в наданні теоретико-методичних знань,  володіння спеціальною професійною термінологією.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створювати атмосферу комфорту та взаємоповаги (встановлювати емоційний контакт з аудиторією, «відчувати» її особливості, розрядити напруженість в аудиторії, зняти втому тощо).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імпровізувати, швидко й адекватно реагувати на несподівані ситуації. Уміння триматися перед аудиторією (зовнішній вигляд, манера поведінки, культура мови).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спрямовувати самостійну роботу учнів при моделюванні життєвих ситуації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Tr="001169F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8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аналізувати, робити висновки по кожному питанню та узагальнювати роботу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C58" w:rsidRDefault="00545C58" w:rsidP="00545C5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45C58" w:rsidRPr="00C75758" w:rsidRDefault="00545C58" w:rsidP="00545C58">
      <w:pPr>
        <w:pStyle w:val="a9"/>
        <w:numPr>
          <w:ilvl w:val="0"/>
          <w:numId w:val="8"/>
        </w:numPr>
        <w:shd w:val="clear" w:color="auto" w:fill="FFFFFF"/>
        <w:rPr>
          <w:b/>
          <w:color w:val="000000"/>
          <w:sz w:val="24"/>
          <w:szCs w:val="24"/>
        </w:rPr>
      </w:pPr>
      <w:r w:rsidRPr="00C75758">
        <w:rPr>
          <w:b/>
          <w:color w:val="000000"/>
          <w:sz w:val="24"/>
          <w:szCs w:val="24"/>
        </w:rPr>
        <w:t>Номінація «Захист Вітчизни»</w:t>
      </w:r>
    </w:p>
    <w:p w:rsidR="00545C58" w:rsidRPr="00C757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 xml:space="preserve">Формат: проведення фрагменту уроку з учасниками конкурсу з виконання прийомів стройової, тактичної, вогневої підготовки; основ цивільного захисту; </w:t>
      </w:r>
      <w:proofErr w:type="spellStart"/>
      <w:r w:rsidRPr="00C75758">
        <w:rPr>
          <w:rFonts w:ascii="Times New Roman" w:hAnsi="Times New Roman"/>
          <w:sz w:val="24"/>
          <w:szCs w:val="24"/>
          <w:lang w:val="uk-UA"/>
        </w:rPr>
        <w:t>домедичної</w:t>
      </w:r>
      <w:proofErr w:type="spellEnd"/>
      <w:r w:rsidRPr="00C75758">
        <w:rPr>
          <w:rFonts w:ascii="Times New Roman" w:hAnsi="Times New Roman"/>
          <w:sz w:val="24"/>
          <w:szCs w:val="24"/>
          <w:lang w:val="uk-UA"/>
        </w:rPr>
        <w:t xml:space="preserve"> допомоги. </w:t>
      </w:r>
    </w:p>
    <w:p w:rsidR="00545C58" w:rsidRPr="00081D00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75758">
        <w:rPr>
          <w:rFonts w:ascii="Times New Roman" w:hAnsi="Times New Roman"/>
          <w:sz w:val="24"/>
          <w:szCs w:val="24"/>
          <w:lang w:val="uk-UA"/>
        </w:rPr>
        <w:t>Тема уроку обирається для кожного конкурсанта шляхом жеребкування.</w:t>
      </w:r>
      <w:r w:rsidRPr="00081D00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pPr w:leftFromText="180" w:rightFromText="180" w:vertAnchor="text" w:horzAnchor="margin" w:tblpY="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992"/>
      </w:tblGrid>
      <w:tr w:rsidR="00545C58" w:rsidRPr="00FB6A99" w:rsidTr="001169F1">
        <w:trPr>
          <w:trHeight w:val="657"/>
        </w:trPr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D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Критерії оцінювання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номінації</w:t>
            </w:r>
            <w:r w:rsidRPr="00FB6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1D0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«Захист Вітчизни»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5C58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Макс.</w:t>
            </w:r>
          </w:p>
          <w:p w:rsidR="00545C58" w:rsidRPr="00FB6A99" w:rsidRDefault="00545C58" w:rsidP="001169F1">
            <w:pPr>
              <w:spacing w:after="0" w:line="240" w:lineRule="auto"/>
              <w:ind w:hanging="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61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оцінка</w:t>
            </w:r>
            <w:proofErr w:type="spellEnd"/>
            <w:r w:rsidRPr="00FB6A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(бал)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Володіння методикою навчання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Мотивація та активізація навчальної діяльності учнів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81D0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икористання сценаріїв типових ситуацій, що можуть виникнути під час ведення бойових дій, надзвичайних ситуацій та ін..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Майстерність учителя в наданні </w:t>
            </w:r>
            <w:proofErr w:type="spellStart"/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теоретико</w:t>
            </w:r>
            <w:proofErr w:type="spellEnd"/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- методичних знань. 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статутів Збройних Сил України в межах навчальної програми предмета «Захист Вітчизни»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військовою термінологією.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встановлювати емоційний контакт з аудиторією, «відчувати» її особливості, розрядити напруженість в аудиторії, зняти втому.</w:t>
            </w: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45C58" w:rsidRPr="00FB6A99" w:rsidTr="001169F1">
        <w:tc>
          <w:tcPr>
            <w:tcW w:w="817" w:type="dxa"/>
            <w:shd w:val="clear" w:color="auto" w:fill="auto"/>
            <w:vAlign w:val="center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545C58" w:rsidRPr="00081D00" w:rsidRDefault="00545C58" w:rsidP="001169F1">
            <w:pPr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81D0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Уміння імпровізувати, швидко й адекватно реагувати на несподівані ситуації.</w:t>
            </w:r>
          </w:p>
        </w:tc>
        <w:tc>
          <w:tcPr>
            <w:tcW w:w="992" w:type="dxa"/>
            <w:shd w:val="clear" w:color="auto" w:fill="auto"/>
          </w:tcPr>
          <w:p w:rsidR="00545C58" w:rsidRPr="00FB6A99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A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45C58" w:rsidRPr="00C41CB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5C58" w:rsidRDefault="00545C58" w:rsidP="00545C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 w:rsidP="00545C58">
      <w:pPr>
        <w:pStyle w:val="a9"/>
        <w:numPr>
          <w:ilvl w:val="0"/>
          <w:numId w:val="10"/>
        </w:numPr>
        <w:tabs>
          <w:tab w:val="left" w:pos="709"/>
        </w:tabs>
        <w:contextualSpacing/>
        <w:jc w:val="both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Конкурсне випробування  «Проект» (40 балів)</w:t>
      </w:r>
    </w:p>
    <w:p w:rsidR="00545C58" w:rsidRDefault="00545C58" w:rsidP="00545C5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545C58" w:rsidRDefault="00545C58" w:rsidP="00545C58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Виконується у номінаціях </w:t>
      </w:r>
      <w:r>
        <w:rPr>
          <w:rFonts w:ascii="Times New Roman" w:hAnsi="Times New Roman"/>
          <w:sz w:val="24"/>
          <w:szCs w:val="24"/>
          <w:lang w:val="uk-UA"/>
        </w:rPr>
        <w:t>«Вчитель інклюзивного класу», «Захист Вітчизни», «Основи здоров’я», «Французька мова».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оцінити вміння конкурсантів проектувати дослідницько-пошукову діяльність учнів.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Регламент: </w:t>
      </w:r>
      <w:r>
        <w:rPr>
          <w:rFonts w:ascii="Times New Roman" w:hAnsi="Times New Roman"/>
          <w:sz w:val="24"/>
          <w:szCs w:val="24"/>
          <w:lang w:val="uk-UA"/>
        </w:rPr>
        <w:t>тривалість підготовки – 2 години; тривалість презентації – до 20 хвилин, відповіді на запитання журі – до 5 хвилин.</w:t>
      </w:r>
    </w:p>
    <w:p w:rsidR="00545C58" w:rsidRDefault="00545C58" w:rsidP="00545C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виступ у супроводі електронної презентації проекту (5-7 слайдів).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Проблеми для розроблення проектів визначаються журі з урахуванням їх актуальності та значимості й розподіляються серед конкурсантів шляхом жеребкування; тема проекту визначається конкурсантом.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Критерії оцінювання конкурсного випробування «Навчальний проект»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12"/>
        <w:gridCol w:w="7706"/>
        <w:gridCol w:w="1091"/>
      </w:tblGrid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1169F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Макс.</w:t>
            </w:r>
          </w:p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оцінка</w:t>
            </w:r>
          </w:p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(бал)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Повнота структури проекту, його цілісність;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ідповідність між проблемою та темою, метою, завданнями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Використання дослідницьких і пошукових методів; 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оцільність їх використання.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Створення атмосфери успіху, підтримка позитивного емоційного настрою.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Оформлення та дизайн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огічність проекту,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відповідність між змістом діяльності учасників проекту, очікуваними продуктами і результатами; педагогічна цінність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Змістовність, науковість проекту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відповідність змісту, очікуваних продуктів і результатів навчального проекту віковим особливостям учнів-учасників проекту.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Педагогічна цінність навчального проекту (спрямованість на формування певних ключових і предметних компетентностей, цілісності знань учнів, цінностей і ставлень),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 та форми оцінювання проекту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Практична значущість для учнів очікуваних продукту та результатів навчального проекту.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545C58" w:rsidRDefault="00545C58" w:rsidP="00545C5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545C58" w:rsidRDefault="00545C58" w:rsidP="00545C58">
      <w:pPr>
        <w:pStyle w:val="a9"/>
        <w:tabs>
          <w:tab w:val="left" w:pos="709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Cs w:val="28"/>
        </w:rPr>
        <w:t>5.Конкурсне випробування «Урок»</w:t>
      </w:r>
      <w:r>
        <w:rPr>
          <w:b/>
          <w:bCs/>
          <w:color w:val="000000"/>
          <w:szCs w:val="28"/>
          <w:lang w:eastAsia="uk-UA"/>
        </w:rPr>
        <w:t xml:space="preserve"> (60 балів)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Регламент: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45 хв.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>оцінити педагогічну майстерність конкурсанта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45C58" w:rsidRDefault="00545C58" w:rsidP="00545C58">
      <w:pPr>
        <w:tabs>
          <w:tab w:val="num" w:pos="73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Формат: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проведення уроку в навчальному закладі, запропонованому оргкомітетом Конкурсу. Теми конкурсних уроків обираються фаховим журі відповідно до чинної навчальної програми за період з вересня 2018 року до часу проведення конкурсних уроків і розподіляються шляхом відкритого жеребкування напередодні. Урок має розкрити тему в контексті представленого досвіду роботи вчителя, його творчого підходу щодо використання сучасних інноваційних технологій і здатності продукувати нові.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Звертаємо увагу, що конкурсний урок учителя не є звичайним уроком. Ураховується творчий підхід педагога до використання сучасних педагогічних технологій (у тому числі, комп’ютерних), здатність до продукування власних ідей, уміння аналізувати шляхи та способи досягнення високих результатів навчально-виховного процесу; а також оцінювати їх ефективність, мотивувати на навчальну діяльність і самостійну роботу тощо.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урок вимагає особливого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настрою,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налаштування як під час підготовки, так і в процесі його проведення й аналізу зробленого. Успішний початок уроку багато в чому залежить від уміння з перших хвилин привнести в дитячий колектив дух радості та співтворчості, викликати зацікавленість, інтерес учнів до того, що відбувається на уроці, що передбачено зробити.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Важливого значення набувають також особистісні та поведінкові риси вчителя: зовнішній вигляд, уміння чітко висловлювати свої думки, володіти голосом та емоціями, визначати найбільш вигідне власне місце розташування стосовно учнів тощо. Усе це кілька разів бажано обіграти різними способами: інтонацією та висотою голосу, відпрацюванням окремих жестів перед дзеркалом, визначенням ключових слів, основних видів вправ.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Протягом уроку бажано на рівні спілкування «учитель-учень» намагатися поступово перейти на більш глибокі взаємовідносини, адже лише при повній гармонії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учнівським колективом можна створити позитивні умови для навчального процесу, досягти очікуваних успіхів у результатах навчання.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Критерії оцінювання конкурсного випробування «Урок»</w:t>
      </w: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8080"/>
        <w:gridCol w:w="920"/>
      </w:tblGrid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1169F1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ind w:right="3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Бал</w:t>
            </w:r>
          </w:p>
        </w:tc>
      </w:tr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Професійні знання предмета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Методична компетентність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Науковість, творчий підхід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Урахування фізіологічних і психологічних особливостей учнів (у тому числі шляхом реалізації індивідуального й диференційованого підходу)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3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786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Встановлення контакту з дітьми, організація навчальної взаємодії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tabs>
                <w:tab w:val="left" w:pos="786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Активізація пізнавального інтересу учнів, стимулювання їхньої самостійності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наскрізних змістових ліній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27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міжпредметних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зв’язків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6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Формування цілісності знань, предметних та ключових компетентностей, цінностей і ставлень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40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 та практична доцільність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Професійні якості вчителя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545C58" w:rsidTr="001169F1">
        <w:trPr>
          <w:trHeight w:val="3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58" w:rsidRDefault="00545C58" w:rsidP="00545C5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Реалізація діяльнісного підходу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58" w:rsidRDefault="00545C58" w:rsidP="00116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545C58" w:rsidRDefault="00545C58" w:rsidP="00545C5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en-US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ПІДВЕДЕННЯ ПІДСУМКІВ І ТУРУ КОНКУРСУ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Члени фахових журі на кожному етапі І туру Конкурсу оцінюють роботу конкурсантів за визначеною бальною системою з урахуванням специфіки навчального предмета. Бали, набрані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відбірковому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етапі Конкурсу, анулюються. 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Результати проведення І туру Конкурсу оформлюються протоколами засідань журі та підписуються всіма членами журі.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 результатами випробувань І туру Конкурсу визначається 1 переможець і 1 лауреати Конкурсу в кожній номінації.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Переможцем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стає учасник, який набрав найбільшу кількість балів у заключному етапі І туру Конкурсу.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При однаковій сумі балів переможець визначається за більшою кількістю балів, набраних за проведення уроку. </w:t>
      </w:r>
    </w:p>
    <w:p w:rsidR="00545C58" w:rsidRDefault="00545C58" w:rsidP="00545C58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Підсумок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відбіркового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І туру Конкурсу є колегіальним рішенням фахових журі, тому перегляду не підлягає. У разі виникнення конфліктних і суперечливих питань щодо результатів оцінювання конкурсних змагань, роз’яснення учасникам надає голова журі кожної номінації.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Оголошення переможця та лауреатів проводиться урочисто, за участю педагогічної громадськості та висвітлюється в засобах масової інформації.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Матеріали, подані на конкурс, можуть бути, за згодою авторів, використані для тиражування, публікації в педагогічних виданнях, поширення досвіду учасників Конкурсу.</w:t>
      </w:r>
    </w:p>
    <w:p w:rsidR="00545C58" w:rsidRDefault="00545C58" w:rsidP="00545C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Переможець І туру Конкурсу стає учасником ІІ (обласного) туру всеукраїнського конкурсу «Учитель року – 2019» у 2018-2019 н. р.</w:t>
      </w:r>
    </w:p>
    <w:p w:rsidR="00545C58" w:rsidRPr="00CC7986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545C58" w:rsidRPr="00CC7986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554"/>
    <w:multiLevelType w:val="hybridMultilevel"/>
    <w:tmpl w:val="AD901B18"/>
    <w:lvl w:ilvl="0" w:tplc="76C047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06B63"/>
    <w:multiLevelType w:val="hybridMultilevel"/>
    <w:tmpl w:val="2C6A622E"/>
    <w:lvl w:ilvl="0" w:tplc="6BF64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73FC8"/>
    <w:multiLevelType w:val="hybridMultilevel"/>
    <w:tmpl w:val="52EC9B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5">
    <w:nsid w:val="71E35620"/>
    <w:multiLevelType w:val="hybridMultilevel"/>
    <w:tmpl w:val="B4C6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187F9A"/>
    <w:rsid w:val="002034B7"/>
    <w:rsid w:val="002215FE"/>
    <w:rsid w:val="00230250"/>
    <w:rsid w:val="00235C84"/>
    <w:rsid w:val="002A4B15"/>
    <w:rsid w:val="002C2E84"/>
    <w:rsid w:val="002D1FD9"/>
    <w:rsid w:val="002F74EC"/>
    <w:rsid w:val="003162EE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character" w:styleId="af">
    <w:name w:val="Emphasis"/>
    <w:uiPriority w:val="20"/>
    <w:qFormat/>
    <w:rsid w:val="003162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15380</Words>
  <Characters>8768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2018-12-05T13:50:00Z</cp:lastPrinted>
  <dcterms:created xsi:type="dcterms:W3CDTF">2019-03-01T12:06:00Z</dcterms:created>
  <dcterms:modified xsi:type="dcterms:W3CDTF">2019-03-01T12:06:00Z</dcterms:modified>
</cp:coreProperties>
</file>